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46" w:rsidRPr="00FE39F4" w:rsidRDefault="00F253C6" w:rsidP="002E52EE">
      <w:pPr>
        <w:jc w:val="center"/>
        <w:rPr>
          <w:rFonts w:ascii="Times New Roman" w:hAnsi="Times New Roman" w:cs="Times New Roman"/>
          <w:sz w:val="28"/>
          <w:szCs w:val="28"/>
        </w:rPr>
      </w:pPr>
      <w:bookmarkStart w:id="0" w:name="_GoBack"/>
      <w:bookmarkEnd w:id="0"/>
      <w:r w:rsidRPr="00FE39F4">
        <w:rPr>
          <w:rFonts w:ascii="Times New Roman" w:hAnsi="Times New Roman" w:cs="Times New Roman"/>
          <w:sz w:val="28"/>
          <w:szCs w:val="28"/>
        </w:rPr>
        <w:t xml:space="preserve">Biology </w:t>
      </w:r>
      <w:r w:rsidR="00666573" w:rsidRPr="00FE39F4">
        <w:rPr>
          <w:rFonts w:ascii="Times New Roman" w:hAnsi="Times New Roman" w:cs="Times New Roman"/>
          <w:sz w:val="28"/>
          <w:szCs w:val="28"/>
        </w:rPr>
        <w:t>Syllabus</w:t>
      </w:r>
    </w:p>
    <w:p w:rsidR="00666573" w:rsidRPr="00FE39F4" w:rsidRDefault="00666573">
      <w:pPr>
        <w:rPr>
          <w:rFonts w:ascii="Times New Roman" w:hAnsi="Times New Roman" w:cs="Times New Roman"/>
        </w:rPr>
      </w:pPr>
    </w:p>
    <w:p w:rsidR="00666573" w:rsidRPr="00FE39F4" w:rsidRDefault="00666573" w:rsidP="00666573">
      <w:pPr>
        <w:rPr>
          <w:rFonts w:ascii="Times New Roman" w:eastAsia="Times New Roman" w:hAnsi="Times New Roman" w:cs="Times New Roman"/>
          <w:color w:val="000000"/>
          <w:sz w:val="28"/>
          <w:szCs w:val="28"/>
          <w:u w:val="single"/>
        </w:rPr>
      </w:pPr>
      <w:r w:rsidRPr="00FE39F4">
        <w:rPr>
          <w:rFonts w:ascii="Times New Roman" w:eastAsia="Times New Roman" w:hAnsi="Times New Roman" w:cs="Times New Roman"/>
          <w:color w:val="000000"/>
          <w:sz w:val="28"/>
          <w:szCs w:val="28"/>
          <w:u w:val="single"/>
        </w:rPr>
        <w:t>Course Description</w:t>
      </w:r>
    </w:p>
    <w:p w:rsidR="002520AC" w:rsidRPr="00FE39F4" w:rsidRDefault="002520AC" w:rsidP="002520AC">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 xml:space="preserve">Placement: 9   Prerequisite: None    Credits: 1 </w:t>
      </w:r>
      <w:r w:rsidRPr="00FE39F4">
        <w:rPr>
          <w:rFonts w:ascii="Times New Roman" w:eastAsia="Times New Roman" w:hAnsi="Times New Roman" w:cs="Times New Roman"/>
          <w:color w:val="000000"/>
        </w:rPr>
        <w:t xml:space="preserve">                                                                                                   </w:t>
      </w:r>
    </w:p>
    <w:p w:rsidR="002520AC" w:rsidRPr="00FE39F4" w:rsidRDefault="002520AC"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This course is designed for students who show an advanced aptitude toward science. Areas of study will include the essential elements and objectives of those in regular Biology I with greater depth and at a more accelerated rate. A greater emphasis will be placed on lab and the ability to evaluate, outline, organize, and report scientific information. Laboratory procedures, observation, measurement, classification, prediction, and reporting skills will be stressed. Therefore, strong math skills are important. The student should be proficient in reading and projects are required.</w:t>
      </w:r>
    </w:p>
    <w:p w:rsidR="00AA6737" w:rsidRPr="00FE39F4" w:rsidRDefault="00AA6737">
      <w:pPr>
        <w:rPr>
          <w:rFonts w:ascii="Times New Roman" w:hAnsi="Times New Roman" w:cs="Times New Roman"/>
        </w:rPr>
      </w:pPr>
    </w:p>
    <w:p w:rsidR="00AA6737" w:rsidRPr="00FE39F4" w:rsidRDefault="00F253C6">
      <w:pPr>
        <w:rPr>
          <w:rFonts w:ascii="Times New Roman" w:hAnsi="Times New Roman" w:cs="Times New Roman"/>
          <w:sz w:val="28"/>
          <w:szCs w:val="28"/>
          <w:u w:val="single"/>
        </w:rPr>
      </w:pPr>
      <w:r w:rsidRPr="00FE39F4">
        <w:rPr>
          <w:rFonts w:ascii="Times New Roman" w:hAnsi="Times New Roman" w:cs="Times New Roman"/>
          <w:sz w:val="28"/>
          <w:szCs w:val="28"/>
          <w:u w:val="single"/>
        </w:rPr>
        <w:t>Lab and F</w:t>
      </w:r>
      <w:r w:rsidR="00AA6737" w:rsidRPr="00FE39F4">
        <w:rPr>
          <w:rFonts w:ascii="Times New Roman" w:hAnsi="Times New Roman" w:cs="Times New Roman"/>
          <w:sz w:val="28"/>
          <w:szCs w:val="28"/>
          <w:u w:val="single"/>
        </w:rPr>
        <w:t>ield Safety</w:t>
      </w:r>
      <w:r w:rsidRPr="00FE39F4">
        <w:rPr>
          <w:rFonts w:ascii="Times New Roman" w:hAnsi="Times New Roman" w:cs="Times New Roman"/>
          <w:sz w:val="28"/>
          <w:szCs w:val="28"/>
          <w:u w:val="single"/>
        </w:rPr>
        <w:t>:</w:t>
      </w:r>
    </w:p>
    <w:p w:rsidR="00AA6737" w:rsidRPr="00FE39F4" w:rsidRDefault="00AA6737">
      <w:pPr>
        <w:rPr>
          <w:rFonts w:ascii="Times New Roman" w:hAnsi="Times New Roman" w:cs="Times New Roman"/>
          <w:i/>
          <w:color w:val="000000"/>
        </w:rPr>
      </w:pPr>
      <w:r w:rsidRPr="00FE39F4">
        <w:rPr>
          <w:rFonts w:ascii="Times New Roman" w:hAnsi="Times New Roman" w:cs="Times New Roman"/>
          <w:color w:val="000000"/>
        </w:rPr>
        <w:t>Safety is a major factor in every lab/field experiment.  Safety infractions could result in the loss of the learning opportunity for that day.  Furthermore, should safety be compromised, the teacher has the option of removing a student from the lab and assign an alternative assign</w:t>
      </w:r>
      <w:r w:rsidR="000941B3">
        <w:rPr>
          <w:rFonts w:ascii="Times New Roman" w:hAnsi="Times New Roman" w:cs="Times New Roman"/>
          <w:color w:val="000000"/>
        </w:rPr>
        <w:t>ment with a maximum grade of 70</w:t>
      </w:r>
      <w:r w:rsidRPr="00FE39F4">
        <w:rPr>
          <w:rFonts w:ascii="Times New Roman" w:hAnsi="Times New Roman" w:cs="Times New Roman"/>
          <w:color w:val="000000"/>
        </w:rPr>
        <w:t xml:space="preserve">.  </w:t>
      </w:r>
      <w:r w:rsidRPr="00FE39F4">
        <w:rPr>
          <w:rFonts w:ascii="Times New Roman" w:hAnsi="Times New Roman" w:cs="Times New Roman"/>
          <w:i/>
          <w:color w:val="000000"/>
        </w:rPr>
        <w:t>All students must have a signed safety contract on file with the teacher and receive 100% on the lab safety test before being allowed to perform any labs.</w:t>
      </w:r>
    </w:p>
    <w:p w:rsidR="00001A42" w:rsidRPr="00FE39F4" w:rsidRDefault="00001A42">
      <w:pPr>
        <w:rPr>
          <w:rFonts w:ascii="Times New Roman" w:hAnsi="Times New Roman" w:cs="Times New Roman"/>
          <w:i/>
          <w:color w:val="000000"/>
        </w:rPr>
      </w:pPr>
    </w:p>
    <w:p w:rsidR="00AA6737" w:rsidRPr="00FE39F4" w:rsidRDefault="00001A42">
      <w:pPr>
        <w:rPr>
          <w:rFonts w:ascii="Times New Roman" w:hAnsi="Times New Roman" w:cs="Times New Roman"/>
          <w:sz w:val="28"/>
          <w:szCs w:val="28"/>
          <w:u w:val="single"/>
        </w:rPr>
      </w:pPr>
      <w:r w:rsidRPr="00FE39F4">
        <w:rPr>
          <w:rFonts w:ascii="Times New Roman" w:hAnsi="Times New Roman" w:cs="Times New Roman"/>
          <w:sz w:val="28"/>
          <w:szCs w:val="28"/>
          <w:u w:val="single"/>
        </w:rPr>
        <w:t>Exams and Grades:</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Categories/Topics</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 xml:space="preserve">Category One: Cell Structure and Function    </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 xml:space="preserve">Category Two: Mechanisms of Genetics      </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 xml:space="preserve">Category Three: Biological Evolution and Classification                                         </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Category Four:</w:t>
      </w:r>
      <w:r w:rsidR="00A64B19" w:rsidRPr="00FE39F4">
        <w:rPr>
          <w:rFonts w:ascii="Times New Roman" w:eastAsia="Times New Roman" w:hAnsi="Times New Roman" w:cs="Times New Roman"/>
          <w:color w:val="000000"/>
        </w:rPr>
        <w:t xml:space="preserve"> </w:t>
      </w:r>
      <w:r w:rsidRPr="00FE39F4">
        <w:rPr>
          <w:rFonts w:ascii="Times New Roman" w:eastAsia="Times New Roman" w:hAnsi="Times New Roman" w:cs="Times New Roman"/>
          <w:color w:val="000000"/>
        </w:rPr>
        <w:t xml:space="preserve">Biological Processes and Systems                                                       </w:t>
      </w:r>
    </w:p>
    <w:p w:rsidR="00666573" w:rsidRPr="00FE39F4" w:rsidRDefault="00666573" w:rsidP="00666573">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Category Five:</w:t>
      </w:r>
      <w:r w:rsidR="00A64B19" w:rsidRPr="00FE39F4">
        <w:rPr>
          <w:rFonts w:ascii="Times New Roman" w:eastAsia="Times New Roman" w:hAnsi="Times New Roman" w:cs="Times New Roman"/>
          <w:color w:val="000000"/>
        </w:rPr>
        <w:t xml:space="preserve"> </w:t>
      </w:r>
      <w:r w:rsidRPr="00FE39F4">
        <w:rPr>
          <w:rFonts w:ascii="Times New Roman" w:eastAsia="Times New Roman" w:hAnsi="Times New Roman" w:cs="Times New Roman"/>
          <w:color w:val="000000"/>
        </w:rPr>
        <w:t>Interdependence within Environment Systems</w:t>
      </w:r>
    </w:p>
    <w:p w:rsidR="00666573" w:rsidRPr="00FE39F4" w:rsidRDefault="00666573">
      <w:pPr>
        <w:rPr>
          <w:rFonts w:ascii="Times New Roman" w:hAnsi="Times New Roman" w:cs="Times New Roman"/>
        </w:rPr>
      </w:pPr>
    </w:p>
    <w:p w:rsidR="00775A1E" w:rsidRPr="00FE39F4" w:rsidRDefault="00666573">
      <w:pPr>
        <w:rPr>
          <w:rFonts w:ascii="Times New Roman" w:hAnsi="Times New Roman" w:cs="Times New Roman"/>
        </w:rPr>
      </w:pPr>
      <w:r w:rsidRPr="00FE39F4">
        <w:rPr>
          <w:rFonts w:ascii="Times New Roman" w:hAnsi="Times New Roman" w:cs="Times New Roman"/>
        </w:rPr>
        <w:t>State Exam</w:t>
      </w:r>
      <w:r w:rsidR="00775A1E" w:rsidRPr="00FE39F4">
        <w:rPr>
          <w:rFonts w:ascii="Times New Roman" w:hAnsi="Times New Roman" w:cs="Times New Roman"/>
        </w:rPr>
        <w:t>:</w:t>
      </w:r>
      <w:r w:rsidR="00F253C6" w:rsidRPr="00FE39F4">
        <w:rPr>
          <w:rFonts w:ascii="Times New Roman" w:hAnsi="Times New Roman" w:cs="Times New Roman"/>
        </w:rPr>
        <w:t xml:space="preserve"> </w:t>
      </w:r>
      <w:r w:rsidR="00775A1E" w:rsidRPr="00FE39F4">
        <w:rPr>
          <w:rFonts w:ascii="Times New Roman" w:hAnsi="Times New Roman" w:cs="Times New Roman"/>
        </w:rPr>
        <w:t xml:space="preserve">Biology </w:t>
      </w:r>
      <w:r w:rsidR="00FE39F4" w:rsidRPr="00FE39F4">
        <w:rPr>
          <w:rFonts w:ascii="Times New Roman" w:hAnsi="Times New Roman" w:cs="Times New Roman"/>
        </w:rPr>
        <w:t xml:space="preserve">End of course (EOC) required to </w:t>
      </w:r>
      <w:r w:rsidR="00775A1E" w:rsidRPr="00FE39F4">
        <w:rPr>
          <w:rFonts w:ascii="Times New Roman" w:hAnsi="Times New Roman" w:cs="Times New Roman"/>
        </w:rPr>
        <w:t>graduate</w:t>
      </w:r>
    </w:p>
    <w:p w:rsidR="00666573" w:rsidRPr="00FE39F4" w:rsidRDefault="00666573">
      <w:pPr>
        <w:rPr>
          <w:rFonts w:ascii="Times New Roman" w:hAnsi="Times New Roman" w:cs="Times New Roman"/>
        </w:rPr>
      </w:pPr>
    </w:p>
    <w:p w:rsidR="003A60CB" w:rsidRPr="00FE39F4" w:rsidRDefault="00666573" w:rsidP="003A60CB">
      <w:pPr>
        <w:rPr>
          <w:rFonts w:ascii="Times New Roman" w:eastAsia="Times New Roman" w:hAnsi="Times New Roman" w:cs="Times New Roman"/>
        </w:rPr>
      </w:pPr>
      <w:r w:rsidRPr="00FE39F4">
        <w:rPr>
          <w:rFonts w:ascii="Times New Roman" w:hAnsi="Times New Roman" w:cs="Times New Roman"/>
        </w:rPr>
        <w:t>Semester Grades</w:t>
      </w:r>
      <w:r w:rsidR="00775A1E" w:rsidRPr="00FE39F4">
        <w:rPr>
          <w:rFonts w:ascii="Times New Roman" w:hAnsi="Times New Roman" w:cs="Times New Roman"/>
        </w:rPr>
        <w:t>:</w:t>
      </w:r>
      <w:r w:rsidR="00F253C6" w:rsidRPr="00FE39F4">
        <w:rPr>
          <w:rFonts w:ascii="Times New Roman" w:hAnsi="Times New Roman" w:cs="Times New Roman"/>
        </w:rPr>
        <w:t xml:space="preserve"> </w:t>
      </w:r>
      <w:r w:rsidR="003A60CB" w:rsidRPr="00FE39F4">
        <w:rPr>
          <w:rFonts w:ascii="Times New Roman" w:eastAsia="Times New Roman" w:hAnsi="Times New Roman" w:cs="Times New Roman"/>
        </w:rPr>
        <w:t>26% 1</w:t>
      </w:r>
      <w:r w:rsidR="003A60CB" w:rsidRPr="00FE39F4">
        <w:rPr>
          <w:rFonts w:ascii="Times New Roman" w:eastAsia="Times New Roman" w:hAnsi="Times New Roman" w:cs="Times New Roman"/>
          <w:vertAlign w:val="superscript"/>
        </w:rPr>
        <w:t>st</w:t>
      </w:r>
      <w:r w:rsidR="003A60CB" w:rsidRPr="00FE39F4">
        <w:rPr>
          <w:rFonts w:ascii="Times New Roman" w:eastAsia="Times New Roman" w:hAnsi="Times New Roman" w:cs="Times New Roman"/>
        </w:rPr>
        <w:t>/4</w:t>
      </w:r>
      <w:r w:rsidR="003A60CB" w:rsidRPr="00FE39F4">
        <w:rPr>
          <w:rFonts w:ascii="Times New Roman" w:eastAsia="Times New Roman" w:hAnsi="Times New Roman" w:cs="Times New Roman"/>
          <w:vertAlign w:val="superscript"/>
        </w:rPr>
        <w:t>th</w:t>
      </w:r>
      <w:r w:rsidR="003A60CB" w:rsidRPr="00FE39F4">
        <w:rPr>
          <w:rFonts w:ascii="Times New Roman" w:eastAsia="Times New Roman" w:hAnsi="Times New Roman" w:cs="Times New Roman"/>
        </w:rPr>
        <w:t xml:space="preserve"> 6 weeks</w:t>
      </w:r>
    </w:p>
    <w:p w:rsidR="003A60CB" w:rsidRPr="00FE39F4" w:rsidRDefault="003A60CB" w:rsidP="003A60CB">
      <w:pPr>
        <w:rPr>
          <w:rFonts w:ascii="Times New Roman" w:eastAsia="Times New Roman" w:hAnsi="Times New Roman" w:cs="Times New Roman"/>
        </w:rPr>
      </w:pPr>
      <w:r w:rsidRPr="00FE39F4">
        <w:rPr>
          <w:rFonts w:ascii="Times New Roman" w:eastAsia="Times New Roman" w:hAnsi="Times New Roman" w:cs="Times New Roman"/>
        </w:rPr>
        <w:tab/>
      </w:r>
      <w:r w:rsidRPr="00FE39F4">
        <w:rPr>
          <w:rFonts w:ascii="Times New Roman" w:eastAsia="Times New Roman" w:hAnsi="Times New Roman" w:cs="Times New Roman"/>
        </w:rPr>
        <w:tab/>
        <w:t xml:space="preserve">            27% 2</w:t>
      </w:r>
      <w:r w:rsidRPr="00FE39F4">
        <w:rPr>
          <w:rFonts w:ascii="Times New Roman" w:eastAsia="Times New Roman" w:hAnsi="Times New Roman" w:cs="Times New Roman"/>
          <w:vertAlign w:val="superscript"/>
        </w:rPr>
        <w:t>nd</w:t>
      </w:r>
      <w:r w:rsidRPr="00FE39F4">
        <w:rPr>
          <w:rFonts w:ascii="Times New Roman" w:eastAsia="Times New Roman" w:hAnsi="Times New Roman" w:cs="Times New Roman"/>
        </w:rPr>
        <w:t>/5</w:t>
      </w:r>
      <w:r w:rsidRPr="00FE39F4">
        <w:rPr>
          <w:rFonts w:ascii="Times New Roman" w:eastAsia="Times New Roman" w:hAnsi="Times New Roman" w:cs="Times New Roman"/>
          <w:vertAlign w:val="superscript"/>
        </w:rPr>
        <w:t>th</w:t>
      </w:r>
      <w:r w:rsidRPr="00FE39F4">
        <w:rPr>
          <w:rFonts w:ascii="Times New Roman" w:eastAsia="Times New Roman" w:hAnsi="Times New Roman" w:cs="Times New Roman"/>
        </w:rPr>
        <w:t xml:space="preserve"> 6 weeks</w:t>
      </w:r>
    </w:p>
    <w:p w:rsidR="003A60CB" w:rsidRPr="00FE39F4" w:rsidRDefault="003A60CB" w:rsidP="003A60CB">
      <w:pPr>
        <w:rPr>
          <w:rFonts w:ascii="Times New Roman" w:eastAsia="Times New Roman" w:hAnsi="Times New Roman" w:cs="Times New Roman"/>
        </w:rPr>
      </w:pPr>
      <w:r w:rsidRPr="00FE39F4">
        <w:rPr>
          <w:rFonts w:ascii="Times New Roman" w:eastAsia="Times New Roman" w:hAnsi="Times New Roman" w:cs="Times New Roman"/>
        </w:rPr>
        <w:tab/>
      </w:r>
      <w:r w:rsidRPr="00FE39F4">
        <w:rPr>
          <w:rFonts w:ascii="Times New Roman" w:eastAsia="Times New Roman" w:hAnsi="Times New Roman" w:cs="Times New Roman"/>
        </w:rPr>
        <w:tab/>
        <w:t xml:space="preserve">            27% 3</w:t>
      </w:r>
      <w:r w:rsidRPr="00FE39F4">
        <w:rPr>
          <w:rFonts w:ascii="Times New Roman" w:eastAsia="Times New Roman" w:hAnsi="Times New Roman" w:cs="Times New Roman"/>
          <w:vertAlign w:val="superscript"/>
        </w:rPr>
        <w:t>rd</w:t>
      </w:r>
      <w:r w:rsidRPr="00FE39F4">
        <w:rPr>
          <w:rFonts w:ascii="Times New Roman" w:eastAsia="Times New Roman" w:hAnsi="Times New Roman" w:cs="Times New Roman"/>
        </w:rPr>
        <w:t>/</w:t>
      </w:r>
      <w:proofErr w:type="gramStart"/>
      <w:r w:rsidRPr="00FE39F4">
        <w:rPr>
          <w:rFonts w:ascii="Times New Roman" w:eastAsia="Times New Roman" w:hAnsi="Times New Roman" w:cs="Times New Roman"/>
        </w:rPr>
        <w:t>6</w:t>
      </w:r>
      <w:r w:rsidRPr="00FE39F4">
        <w:rPr>
          <w:rFonts w:ascii="Times New Roman" w:eastAsia="Times New Roman" w:hAnsi="Times New Roman" w:cs="Times New Roman"/>
          <w:vertAlign w:val="superscript"/>
        </w:rPr>
        <w:t>th</w:t>
      </w:r>
      <w:r w:rsidRPr="00FE39F4">
        <w:rPr>
          <w:rFonts w:ascii="Times New Roman" w:eastAsia="Times New Roman" w:hAnsi="Times New Roman" w:cs="Times New Roman"/>
        </w:rPr>
        <w:t xml:space="preserve">  6</w:t>
      </w:r>
      <w:proofErr w:type="gramEnd"/>
      <w:r w:rsidRPr="00FE39F4">
        <w:rPr>
          <w:rFonts w:ascii="Times New Roman" w:eastAsia="Times New Roman" w:hAnsi="Times New Roman" w:cs="Times New Roman"/>
        </w:rPr>
        <w:t xml:space="preserve"> weeks</w:t>
      </w:r>
    </w:p>
    <w:p w:rsidR="00FF4C90" w:rsidRPr="00FE39F4" w:rsidRDefault="003A60CB" w:rsidP="00666573">
      <w:pPr>
        <w:rPr>
          <w:rFonts w:ascii="Times New Roman" w:hAnsi="Times New Roman" w:cs="Times New Roman"/>
        </w:rPr>
      </w:pPr>
      <w:r w:rsidRPr="00FE39F4">
        <w:rPr>
          <w:rFonts w:ascii="Times New Roman" w:eastAsia="Times New Roman" w:hAnsi="Times New Roman" w:cs="Times New Roman"/>
        </w:rPr>
        <w:t xml:space="preserve">           </w:t>
      </w:r>
      <w:r w:rsidRPr="00FE39F4">
        <w:rPr>
          <w:rFonts w:ascii="Times New Roman" w:eastAsia="Times New Roman" w:hAnsi="Times New Roman" w:cs="Times New Roman"/>
        </w:rPr>
        <w:tab/>
      </w:r>
      <w:r w:rsidRPr="00FE39F4">
        <w:rPr>
          <w:rFonts w:ascii="Times New Roman" w:eastAsia="Times New Roman" w:hAnsi="Times New Roman" w:cs="Times New Roman"/>
        </w:rPr>
        <w:tab/>
        <w:t xml:space="preserve">            20% semester exam</w:t>
      </w:r>
    </w:p>
    <w:p w:rsidR="00FF4C90" w:rsidRPr="00FE39F4" w:rsidRDefault="00001A42" w:rsidP="00666573">
      <w:pPr>
        <w:rPr>
          <w:rFonts w:ascii="Times New Roman" w:eastAsia="Times New Roman" w:hAnsi="Times New Roman" w:cs="Times New Roman"/>
          <w:color w:val="000000"/>
          <w:sz w:val="28"/>
          <w:szCs w:val="28"/>
          <w:u w:val="single"/>
        </w:rPr>
      </w:pPr>
      <w:r w:rsidRPr="00FE39F4">
        <w:rPr>
          <w:rFonts w:ascii="Times New Roman" w:eastAsia="Times New Roman" w:hAnsi="Times New Roman" w:cs="Times New Roman"/>
          <w:color w:val="000000"/>
          <w:sz w:val="28"/>
          <w:szCs w:val="28"/>
          <w:u w:val="single"/>
        </w:rPr>
        <w:t>Classwork</w:t>
      </w:r>
    </w:p>
    <w:p w:rsidR="00F253C6" w:rsidRPr="00FE39F4" w:rsidRDefault="00FF4C90" w:rsidP="00001A42">
      <w:pPr>
        <w:rPr>
          <w:rFonts w:ascii="Times New Roman" w:hAnsi="Times New Roman" w:cs="Times New Roman"/>
          <w:color w:val="000000"/>
        </w:rPr>
      </w:pPr>
      <w:proofErr w:type="spellStart"/>
      <w:proofErr w:type="gramStart"/>
      <w:r w:rsidRPr="00FE39F4">
        <w:rPr>
          <w:rFonts w:ascii="Times New Roman" w:hAnsi="Times New Roman" w:cs="Times New Roman"/>
          <w:color w:val="000000"/>
        </w:rPr>
        <w:t>iPad</w:t>
      </w:r>
      <w:proofErr w:type="spellEnd"/>
      <w:proofErr w:type="gramEnd"/>
      <w:r w:rsidR="00001A42" w:rsidRPr="00FE39F4">
        <w:rPr>
          <w:rFonts w:ascii="Times New Roman" w:hAnsi="Times New Roman" w:cs="Times New Roman"/>
          <w:color w:val="000000"/>
        </w:rPr>
        <w:t xml:space="preserve"> Disciplinary Procedures</w:t>
      </w:r>
      <w:r w:rsidR="00001A42" w:rsidRPr="00FE39F4">
        <w:rPr>
          <w:rFonts w:ascii="Times New Roman" w:hAnsi="Times New Roman" w:cs="Times New Roman"/>
          <w:b/>
          <w:color w:val="000000"/>
        </w:rPr>
        <w:t>:</w:t>
      </w:r>
      <w:r w:rsidR="00F253C6" w:rsidRPr="00FE39F4">
        <w:rPr>
          <w:rFonts w:ascii="Times New Roman" w:hAnsi="Times New Roman" w:cs="Times New Roman"/>
          <w:color w:val="000000"/>
        </w:rPr>
        <w:t xml:space="preserve"> </w:t>
      </w:r>
      <w:proofErr w:type="spellStart"/>
      <w:r w:rsidR="00001A42" w:rsidRPr="00FE39F4">
        <w:rPr>
          <w:rFonts w:ascii="Times New Roman" w:hAnsi="Times New Roman" w:cs="Times New Roman"/>
          <w:color w:val="000000"/>
        </w:rPr>
        <w:t>iPads</w:t>
      </w:r>
      <w:proofErr w:type="spellEnd"/>
      <w:r w:rsidR="00001A42" w:rsidRPr="00FE39F4">
        <w:rPr>
          <w:rFonts w:ascii="Times New Roman" w:hAnsi="Times New Roman" w:cs="Times New Roman"/>
          <w:color w:val="000000"/>
        </w:rPr>
        <w:t xml:space="preserve"> will be used in class for some assignments. When not in use, the students will need to keep them in the basket underneath their desk or in their backpack.  Documentation will be kept for inappropriate use of the </w:t>
      </w:r>
      <w:proofErr w:type="spellStart"/>
      <w:r w:rsidR="00001A42" w:rsidRPr="00FE39F4">
        <w:rPr>
          <w:rFonts w:ascii="Times New Roman" w:hAnsi="Times New Roman" w:cs="Times New Roman"/>
          <w:color w:val="000000"/>
        </w:rPr>
        <w:t>iPad</w:t>
      </w:r>
      <w:proofErr w:type="spellEnd"/>
      <w:r w:rsidR="00001A42" w:rsidRPr="00FE39F4">
        <w:rPr>
          <w:rFonts w:ascii="Times New Roman" w:hAnsi="Times New Roman" w:cs="Times New Roman"/>
          <w:color w:val="000000"/>
        </w:rPr>
        <w:t xml:space="preserve"> in class.  Failure to follow teacher expectations could result in parent contact, loss of the privilege to use the </w:t>
      </w:r>
      <w:proofErr w:type="spellStart"/>
      <w:r w:rsidR="00001A42" w:rsidRPr="00FE39F4">
        <w:rPr>
          <w:rFonts w:ascii="Times New Roman" w:hAnsi="Times New Roman" w:cs="Times New Roman"/>
          <w:color w:val="000000"/>
        </w:rPr>
        <w:t>iPad</w:t>
      </w:r>
      <w:proofErr w:type="spellEnd"/>
      <w:r w:rsidR="00001A42" w:rsidRPr="00FE39F4">
        <w:rPr>
          <w:rFonts w:ascii="Times New Roman" w:hAnsi="Times New Roman" w:cs="Times New Roman"/>
          <w:color w:val="000000"/>
        </w:rPr>
        <w:t xml:space="preserve">, and may lead to further disciplinary consequences.                                                                                                                                                                                                           </w:t>
      </w:r>
    </w:p>
    <w:p w:rsidR="00F253C6" w:rsidRPr="00FE39F4" w:rsidRDefault="00F253C6" w:rsidP="00001A42">
      <w:pPr>
        <w:rPr>
          <w:rFonts w:ascii="Times New Roman" w:hAnsi="Times New Roman" w:cs="Times New Roman"/>
          <w:color w:val="000000"/>
        </w:rPr>
      </w:pPr>
    </w:p>
    <w:p w:rsidR="00F253C6" w:rsidRPr="00FE39F4" w:rsidRDefault="00001A42" w:rsidP="00001A42">
      <w:pPr>
        <w:rPr>
          <w:rFonts w:ascii="Times New Roman" w:hAnsi="Times New Roman" w:cs="Times New Roman"/>
          <w:b/>
          <w:color w:val="000000"/>
        </w:rPr>
      </w:pPr>
      <w:r w:rsidRPr="00FE39F4">
        <w:rPr>
          <w:rFonts w:ascii="Times New Roman" w:hAnsi="Times New Roman" w:cs="Times New Roman"/>
          <w:b/>
          <w:color w:val="000000"/>
        </w:rPr>
        <w:t xml:space="preserve">Recommended APPS: Note Anytime, </w:t>
      </w:r>
      <w:proofErr w:type="spellStart"/>
      <w:r w:rsidRPr="00FE39F4">
        <w:rPr>
          <w:rFonts w:ascii="Times New Roman" w:hAnsi="Times New Roman" w:cs="Times New Roman"/>
          <w:b/>
          <w:color w:val="000000"/>
        </w:rPr>
        <w:t>Itune</w:t>
      </w:r>
      <w:proofErr w:type="spellEnd"/>
      <w:r w:rsidRPr="00FE39F4">
        <w:rPr>
          <w:rFonts w:ascii="Times New Roman" w:hAnsi="Times New Roman" w:cs="Times New Roman"/>
          <w:b/>
          <w:color w:val="000000"/>
        </w:rPr>
        <w:t xml:space="preserve"> U, I-</w:t>
      </w:r>
      <w:proofErr w:type="spellStart"/>
      <w:r w:rsidRPr="00FE39F4">
        <w:rPr>
          <w:rFonts w:ascii="Times New Roman" w:hAnsi="Times New Roman" w:cs="Times New Roman"/>
          <w:b/>
          <w:color w:val="000000"/>
        </w:rPr>
        <w:t>Nigma</w:t>
      </w:r>
      <w:proofErr w:type="spellEnd"/>
      <w:r w:rsidRPr="00FE39F4">
        <w:rPr>
          <w:rFonts w:ascii="Times New Roman" w:hAnsi="Times New Roman" w:cs="Times New Roman"/>
          <w:b/>
          <w:color w:val="000000"/>
        </w:rPr>
        <w:t xml:space="preserve"> </w:t>
      </w:r>
      <w:r w:rsidR="003A60CB" w:rsidRPr="00FE39F4">
        <w:rPr>
          <w:rFonts w:ascii="Times New Roman" w:hAnsi="Times New Roman" w:cs="Times New Roman"/>
          <w:b/>
          <w:color w:val="000000"/>
        </w:rPr>
        <w:t>(</w:t>
      </w:r>
      <w:r w:rsidRPr="00FE39F4">
        <w:rPr>
          <w:rFonts w:ascii="Times New Roman" w:hAnsi="Times New Roman" w:cs="Times New Roman"/>
          <w:b/>
          <w:color w:val="000000"/>
        </w:rPr>
        <w:t>QR code Reader</w:t>
      </w:r>
      <w:r w:rsidR="003A60CB" w:rsidRPr="00FE39F4">
        <w:rPr>
          <w:rFonts w:ascii="Times New Roman" w:hAnsi="Times New Roman" w:cs="Times New Roman"/>
          <w:b/>
          <w:color w:val="000000"/>
        </w:rPr>
        <w:t>)</w:t>
      </w:r>
      <w:r w:rsidRPr="00FE39F4">
        <w:rPr>
          <w:rFonts w:ascii="Times New Roman" w:hAnsi="Times New Roman" w:cs="Times New Roman"/>
          <w:b/>
          <w:color w:val="000000"/>
        </w:rPr>
        <w:t xml:space="preserve">                                                                                                                     </w:t>
      </w:r>
    </w:p>
    <w:p w:rsidR="00F253C6" w:rsidRPr="00FE39F4" w:rsidRDefault="00F253C6" w:rsidP="00001A42">
      <w:pPr>
        <w:rPr>
          <w:rFonts w:ascii="Times New Roman" w:hAnsi="Times New Roman" w:cs="Times New Roman"/>
          <w:b/>
          <w:color w:val="000000"/>
        </w:rPr>
      </w:pPr>
    </w:p>
    <w:p w:rsidR="00FF4C90" w:rsidRPr="00FE39F4" w:rsidRDefault="00FF4C90" w:rsidP="00001A42">
      <w:pPr>
        <w:rPr>
          <w:rFonts w:ascii="Times New Roman" w:hAnsi="Times New Roman" w:cs="Times New Roman"/>
          <w:color w:val="000000" w:themeColor="text1"/>
        </w:rPr>
      </w:pPr>
    </w:p>
    <w:p w:rsidR="00FF4C90" w:rsidRPr="00FE39F4" w:rsidRDefault="00FF4C90" w:rsidP="00001A42">
      <w:pPr>
        <w:rPr>
          <w:rFonts w:ascii="Times New Roman" w:hAnsi="Times New Roman" w:cs="Times New Roman"/>
          <w:color w:val="000000" w:themeColor="text1"/>
        </w:rPr>
      </w:pPr>
    </w:p>
    <w:p w:rsidR="00A64B19" w:rsidRPr="00FE39F4" w:rsidRDefault="00A64B19" w:rsidP="00001A42">
      <w:pPr>
        <w:rPr>
          <w:rFonts w:ascii="Times New Roman" w:hAnsi="Times New Roman" w:cs="Times New Roman"/>
          <w:color w:val="000000" w:themeColor="text1"/>
        </w:rPr>
      </w:pPr>
    </w:p>
    <w:p w:rsidR="00001A42" w:rsidRPr="00FE39F4" w:rsidRDefault="00001A42" w:rsidP="00001A42">
      <w:pPr>
        <w:rPr>
          <w:rFonts w:ascii="Times New Roman" w:hAnsi="Times New Roman" w:cs="Times New Roman"/>
          <w:b/>
          <w:color w:val="000000"/>
        </w:rPr>
      </w:pPr>
      <w:r w:rsidRPr="00FE39F4">
        <w:rPr>
          <w:rFonts w:ascii="Times New Roman" w:hAnsi="Times New Roman" w:cs="Times New Roman"/>
          <w:color w:val="000000" w:themeColor="text1"/>
        </w:rPr>
        <w:t>Academic Dishonesty/Cheating/Plagiarism:</w:t>
      </w:r>
      <w:r w:rsidR="00F253C6" w:rsidRPr="00FE39F4">
        <w:rPr>
          <w:rFonts w:ascii="Times New Roman" w:hAnsi="Times New Roman" w:cs="Times New Roman"/>
          <w:b/>
          <w:color w:val="000000"/>
        </w:rPr>
        <w:t xml:space="preserve"> </w:t>
      </w:r>
      <w:r w:rsidRPr="00FE39F4">
        <w:rPr>
          <w:rFonts w:ascii="Times New Roman" w:hAnsi="Times New Roman" w:cs="Times New Roman"/>
          <w:color w:val="000000"/>
        </w:rPr>
        <w:t>Academic dishonesty—cheating or plagiarism—is not acceptable.  Cheating includes the sharing of your work or copying of another student’s work—homework, class work, test answers, etc.—as one’s own.  Plagiarism is the use of another person’s original ideas or writing without giving credit to the true author.  A student found to have engaged in academic dishonesty will be subject to loss of credit for the work in question, as well as disciplinary penalties, according to the Student Code of Conduct. Respect yourself and do your own work.</w:t>
      </w:r>
    </w:p>
    <w:p w:rsidR="00001A42" w:rsidRPr="00FE39F4" w:rsidRDefault="00001A42">
      <w:pPr>
        <w:rPr>
          <w:rFonts w:ascii="Times New Roman" w:eastAsia="Times New Roman" w:hAnsi="Times New Roman" w:cs="Times New Roman"/>
          <w:color w:val="000000"/>
          <w:u w:val="single"/>
        </w:rPr>
      </w:pPr>
    </w:p>
    <w:p w:rsidR="00CE502D" w:rsidRPr="00FE39F4" w:rsidRDefault="00666573">
      <w:pPr>
        <w:rPr>
          <w:rFonts w:ascii="Times New Roman" w:hAnsi="Times New Roman" w:cs="Times New Roman"/>
          <w:color w:val="FF0000"/>
        </w:rPr>
      </w:pPr>
      <w:r w:rsidRPr="00FE39F4">
        <w:rPr>
          <w:rFonts w:ascii="Times New Roman" w:hAnsi="Times New Roman" w:cs="Times New Roman"/>
        </w:rPr>
        <w:t>Number of Grades:</w:t>
      </w:r>
      <w:r w:rsidR="00775A1E" w:rsidRPr="00FE39F4">
        <w:rPr>
          <w:rFonts w:ascii="Times New Roman" w:hAnsi="Times New Roman" w:cs="Times New Roman"/>
        </w:rPr>
        <w:t xml:space="preserve"> </w:t>
      </w:r>
      <w:r w:rsidR="003A60CB" w:rsidRPr="00FE39F4">
        <w:rPr>
          <w:rFonts w:ascii="Times New Roman" w:hAnsi="Times New Roman" w:cs="Times New Roman"/>
        </w:rPr>
        <w:t xml:space="preserve">Minimum of </w:t>
      </w:r>
      <w:r w:rsidR="002656DC">
        <w:rPr>
          <w:rFonts w:ascii="Times New Roman" w:hAnsi="Times New Roman" w:cs="Times New Roman"/>
        </w:rPr>
        <w:t>10</w:t>
      </w:r>
      <w:r w:rsidR="00CE502D" w:rsidRPr="00FE39F4">
        <w:rPr>
          <w:rFonts w:ascii="Times New Roman" w:hAnsi="Times New Roman" w:cs="Times New Roman"/>
        </w:rPr>
        <w:t xml:space="preserve"> grades including 2 tests</w:t>
      </w:r>
    </w:p>
    <w:p w:rsidR="00666573" w:rsidRPr="00FE39F4" w:rsidRDefault="00666573">
      <w:pPr>
        <w:rPr>
          <w:rFonts w:ascii="Times New Roman" w:hAnsi="Times New Roman" w:cs="Times New Roman"/>
          <w:color w:val="FF0000"/>
        </w:rPr>
      </w:pPr>
    </w:p>
    <w:p w:rsidR="00775A1E" w:rsidRPr="00FE39F4" w:rsidRDefault="00666573">
      <w:pPr>
        <w:rPr>
          <w:rFonts w:ascii="Times New Roman" w:hAnsi="Times New Roman" w:cs="Times New Roman"/>
        </w:rPr>
      </w:pPr>
      <w:r w:rsidRPr="00FE39F4">
        <w:rPr>
          <w:rFonts w:ascii="Times New Roman" w:hAnsi="Times New Roman" w:cs="Times New Roman"/>
        </w:rPr>
        <w:t>Schedule:</w:t>
      </w:r>
      <w:r w:rsidR="00775A1E" w:rsidRPr="00FE39F4">
        <w:rPr>
          <w:rFonts w:ascii="Times New Roman" w:hAnsi="Times New Roman" w:cs="Times New Roman"/>
        </w:rPr>
        <w:t xml:space="preserve"> </w:t>
      </w:r>
    </w:p>
    <w:p w:rsidR="00666573" w:rsidRPr="00FE39F4" w:rsidRDefault="00775A1E">
      <w:pPr>
        <w:rPr>
          <w:rFonts w:ascii="Times New Roman" w:hAnsi="Times New Roman" w:cs="Times New Roman"/>
        </w:rPr>
      </w:pPr>
      <w:r w:rsidRPr="00FE39F4">
        <w:rPr>
          <w:rFonts w:ascii="Times New Roman" w:hAnsi="Times New Roman" w:cs="Times New Roman"/>
        </w:rPr>
        <w:t>Tests: Monday, Wednesday, and even</w:t>
      </w:r>
      <w:r w:rsidR="00A64B19" w:rsidRPr="00FE39F4">
        <w:rPr>
          <w:rFonts w:ascii="Times New Roman" w:hAnsi="Times New Roman" w:cs="Times New Roman"/>
        </w:rPr>
        <w:t xml:space="preserve"> Friday</w:t>
      </w:r>
    </w:p>
    <w:p w:rsidR="00775A1E" w:rsidRPr="00FE39F4" w:rsidRDefault="00775A1E">
      <w:pPr>
        <w:rPr>
          <w:rFonts w:ascii="Times New Roman" w:hAnsi="Times New Roman" w:cs="Times New Roman"/>
        </w:rPr>
      </w:pPr>
      <w:r w:rsidRPr="00FE39F4">
        <w:rPr>
          <w:rFonts w:ascii="Times New Roman" w:hAnsi="Times New Roman" w:cs="Times New Roman"/>
        </w:rPr>
        <w:t>Quiz</w:t>
      </w:r>
      <w:r w:rsidR="00001A42" w:rsidRPr="00FE39F4">
        <w:rPr>
          <w:rFonts w:ascii="Times New Roman" w:hAnsi="Times New Roman" w:cs="Times New Roman"/>
        </w:rPr>
        <w:t>zes</w:t>
      </w:r>
      <w:r w:rsidRPr="00FE39F4">
        <w:rPr>
          <w:rFonts w:ascii="Times New Roman" w:hAnsi="Times New Roman" w:cs="Times New Roman"/>
        </w:rPr>
        <w:t>/Homework: Tuesday, Thursday</w:t>
      </w:r>
    </w:p>
    <w:p w:rsidR="00666573" w:rsidRPr="00FE39F4" w:rsidRDefault="00666573">
      <w:pPr>
        <w:rPr>
          <w:rFonts w:ascii="Times New Roman" w:hAnsi="Times New Roman" w:cs="Times New Roman"/>
        </w:rPr>
      </w:pPr>
    </w:p>
    <w:p w:rsidR="003A60CB" w:rsidRPr="00FE39F4" w:rsidRDefault="00666573" w:rsidP="003A60CB">
      <w:pPr>
        <w:rPr>
          <w:rFonts w:ascii="Times New Roman" w:hAnsi="Times New Roman" w:cs="Times New Roman"/>
        </w:rPr>
      </w:pPr>
      <w:r w:rsidRPr="00FE39F4">
        <w:rPr>
          <w:rFonts w:ascii="Times New Roman" w:hAnsi="Times New Roman" w:cs="Times New Roman"/>
        </w:rPr>
        <w:t>Tests/Retake:</w:t>
      </w:r>
      <w:r w:rsidR="00001A42" w:rsidRPr="00FE39F4">
        <w:rPr>
          <w:rFonts w:ascii="Times New Roman" w:hAnsi="Times New Roman" w:cs="Times New Roman"/>
        </w:rPr>
        <w:t xml:space="preserve"> </w:t>
      </w:r>
      <w:r w:rsidR="003A60CB" w:rsidRPr="00FE39F4">
        <w:rPr>
          <w:rFonts w:ascii="Times New Roman" w:hAnsi="Times New Roman" w:cs="Times New Roman"/>
        </w:rPr>
        <w:t xml:space="preserve">There will be least 2 tests/major projects per 6 weeks.  If a student fails a test, the student can retest for a maximum of 70%. Student must complete test corrections prior to the retest.  Students are granted one week </w:t>
      </w:r>
      <w:r w:rsidR="00A64B19" w:rsidRPr="00FE39F4">
        <w:rPr>
          <w:rFonts w:ascii="Times New Roman" w:hAnsi="Times New Roman" w:cs="Times New Roman"/>
        </w:rPr>
        <w:t xml:space="preserve">from the day they receive their </w:t>
      </w:r>
      <w:r w:rsidR="003A60CB" w:rsidRPr="00FE39F4">
        <w:rPr>
          <w:rFonts w:ascii="Times New Roman" w:hAnsi="Times New Roman" w:cs="Times New Roman"/>
        </w:rPr>
        <w:t>test</w:t>
      </w:r>
      <w:r w:rsidR="00A64B19" w:rsidRPr="00FE39F4">
        <w:rPr>
          <w:rFonts w:ascii="Times New Roman" w:hAnsi="Times New Roman" w:cs="Times New Roman"/>
        </w:rPr>
        <w:t xml:space="preserve"> score</w:t>
      </w:r>
      <w:r w:rsidR="003A60CB" w:rsidRPr="00FE39F4">
        <w:rPr>
          <w:rFonts w:ascii="Times New Roman" w:hAnsi="Times New Roman" w:cs="Times New Roman"/>
        </w:rPr>
        <w:t xml:space="preserve"> to complete corrections and retest.</w:t>
      </w:r>
    </w:p>
    <w:p w:rsidR="00666573" w:rsidRPr="00FE39F4" w:rsidRDefault="00666573">
      <w:pPr>
        <w:rPr>
          <w:rFonts w:ascii="Times New Roman" w:hAnsi="Times New Roman" w:cs="Times New Roman"/>
        </w:rPr>
      </w:pPr>
    </w:p>
    <w:p w:rsidR="003A60CB" w:rsidRPr="00FE39F4" w:rsidRDefault="00666573" w:rsidP="003A60CB">
      <w:pPr>
        <w:rPr>
          <w:rFonts w:ascii="Times New Roman" w:hAnsi="Times New Roman" w:cs="Times New Roman"/>
        </w:rPr>
      </w:pPr>
      <w:r w:rsidRPr="00FE39F4">
        <w:rPr>
          <w:rFonts w:ascii="Times New Roman" w:hAnsi="Times New Roman" w:cs="Times New Roman"/>
        </w:rPr>
        <w:t>Notes:</w:t>
      </w:r>
      <w:r w:rsidR="00775A1E" w:rsidRPr="00FE39F4">
        <w:rPr>
          <w:rFonts w:ascii="Times New Roman" w:hAnsi="Times New Roman" w:cs="Times New Roman"/>
        </w:rPr>
        <w:t xml:space="preserve"> Students will keep their notes in their </w:t>
      </w:r>
      <w:r w:rsidR="00A64B19" w:rsidRPr="00FE39F4">
        <w:rPr>
          <w:rFonts w:ascii="Times New Roman" w:hAnsi="Times New Roman" w:cs="Times New Roman"/>
        </w:rPr>
        <w:t>biology notebook.</w:t>
      </w:r>
      <w:r w:rsidR="00775A1E" w:rsidRPr="00FE39F4">
        <w:rPr>
          <w:rFonts w:ascii="Times New Roman" w:hAnsi="Times New Roman" w:cs="Times New Roman"/>
        </w:rPr>
        <w:t xml:space="preserve">  </w:t>
      </w:r>
      <w:r w:rsidR="003A60CB" w:rsidRPr="00FE39F4">
        <w:rPr>
          <w:rFonts w:ascii="Times New Roman" w:hAnsi="Times New Roman" w:cs="Times New Roman"/>
        </w:rPr>
        <w:t xml:space="preserve">Students will take notes using Cornell style format. </w:t>
      </w:r>
    </w:p>
    <w:p w:rsidR="002520AC" w:rsidRPr="00FE39F4" w:rsidRDefault="002520AC">
      <w:pPr>
        <w:rPr>
          <w:rFonts w:ascii="Times New Roman" w:hAnsi="Times New Roman" w:cs="Times New Roman"/>
        </w:rPr>
      </w:pPr>
    </w:p>
    <w:p w:rsidR="00F253C6" w:rsidRPr="00FE39F4" w:rsidRDefault="00F253C6">
      <w:pPr>
        <w:rPr>
          <w:rFonts w:ascii="Times New Roman" w:hAnsi="Times New Roman" w:cs="Times New Roman"/>
          <w:sz w:val="28"/>
          <w:szCs w:val="28"/>
          <w:u w:val="single"/>
        </w:rPr>
      </w:pPr>
      <w:r w:rsidRPr="00FE39F4">
        <w:rPr>
          <w:rFonts w:ascii="Times New Roman" w:hAnsi="Times New Roman" w:cs="Times New Roman"/>
          <w:sz w:val="28"/>
          <w:szCs w:val="28"/>
          <w:u w:val="single"/>
        </w:rPr>
        <w:t>Class Information:</w:t>
      </w:r>
    </w:p>
    <w:p w:rsidR="00F253C6" w:rsidRPr="00FE39F4" w:rsidRDefault="00F253C6">
      <w:pPr>
        <w:rPr>
          <w:rFonts w:ascii="Times New Roman" w:hAnsi="Times New Roman" w:cs="Times New Roman"/>
        </w:rPr>
      </w:pPr>
    </w:p>
    <w:p w:rsidR="00F253C6"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Class Procedures/Rules:</w:t>
      </w:r>
    </w:p>
    <w:p w:rsidR="00F253C6"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 Respect the instructor by following directions the first time given and complying with all school rules.</w:t>
      </w:r>
    </w:p>
    <w:p w:rsidR="00F253C6"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 Be respectful of others, cultures, backgrounds, and properties.  No food/drink and beauty products allowed in the classroom.</w:t>
      </w:r>
    </w:p>
    <w:p w:rsidR="00F253C6"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 Respect yourself by following these simple guidelines:</w:t>
      </w:r>
    </w:p>
    <w:p w:rsidR="00F253C6"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Be in your seat, prepared (with materials) to learn and participate in the class activities before the tardy bell rings. Come prepared to class by doing your homework/having studied for your test. Turn in your legible work on time.</w:t>
      </w:r>
    </w:p>
    <w:p w:rsidR="00FF4C90" w:rsidRPr="00FE39F4" w:rsidRDefault="00F253C6"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 xml:space="preserve">• Do your best.            </w:t>
      </w:r>
    </w:p>
    <w:p w:rsidR="00F253C6" w:rsidRPr="00FE39F4" w:rsidRDefault="00FF4C90" w:rsidP="00F253C6">
      <w:pPr>
        <w:rPr>
          <w:rFonts w:ascii="Times New Roman" w:hAnsi="Times New Roman" w:cs="Times New Roman"/>
          <w:color w:val="000000" w:themeColor="text1"/>
        </w:rPr>
      </w:pPr>
      <w:r w:rsidRPr="00FE39F4">
        <w:rPr>
          <w:rFonts w:ascii="Times New Roman" w:hAnsi="Times New Roman" w:cs="Times New Roman"/>
          <w:color w:val="000000" w:themeColor="text1"/>
        </w:rPr>
        <w:t xml:space="preserve">                       </w:t>
      </w:r>
      <w:r w:rsidR="00F253C6" w:rsidRPr="00FE39F4">
        <w:rPr>
          <w:rFonts w:ascii="Times New Roman" w:hAnsi="Times New Roman" w:cs="Times New Roman"/>
          <w:color w:val="000000" w:themeColor="text1"/>
        </w:rPr>
        <w:t xml:space="preserve">                                                                                                                                                              Emergency procedures:</w:t>
      </w:r>
      <w:r w:rsidRPr="00FE39F4">
        <w:rPr>
          <w:rFonts w:ascii="Times New Roman" w:hAnsi="Times New Roman" w:cs="Times New Roman"/>
          <w:color w:val="000000" w:themeColor="text1"/>
        </w:rPr>
        <w:t xml:space="preserve"> </w:t>
      </w:r>
      <w:r w:rsidR="00F253C6" w:rsidRPr="00FE39F4">
        <w:rPr>
          <w:rFonts w:ascii="Times New Roman" w:hAnsi="Times New Roman" w:cs="Times New Roman"/>
          <w:color w:val="000000" w:themeColor="text1"/>
        </w:rPr>
        <w:t xml:space="preserve">During drills and any emergency situation, student must remain with their classroom teacher so we can account for them and make sure students are safe.  Student not following this process will be referred to their principal.  </w:t>
      </w:r>
    </w:p>
    <w:p w:rsidR="00F253C6" w:rsidRPr="00FE39F4" w:rsidRDefault="00F253C6">
      <w:pPr>
        <w:rPr>
          <w:rFonts w:ascii="Times New Roman" w:hAnsi="Times New Roman" w:cs="Times New Roman"/>
        </w:rPr>
      </w:pPr>
    </w:p>
    <w:p w:rsidR="002520AC" w:rsidRPr="00FE39F4" w:rsidRDefault="002520AC">
      <w:pPr>
        <w:rPr>
          <w:rFonts w:ascii="Times New Roman" w:hAnsi="Times New Roman" w:cs="Times New Roman"/>
        </w:rPr>
      </w:pPr>
      <w:r w:rsidRPr="00FE39F4">
        <w:rPr>
          <w:rFonts w:ascii="Times New Roman" w:hAnsi="Times New Roman" w:cs="Times New Roman"/>
        </w:rPr>
        <w:t xml:space="preserve">Project: At least 1 per </w:t>
      </w:r>
      <w:r w:rsidR="00A64B19" w:rsidRPr="00FE39F4">
        <w:rPr>
          <w:rFonts w:ascii="Times New Roman" w:hAnsi="Times New Roman" w:cs="Times New Roman"/>
        </w:rPr>
        <w:t>semester</w:t>
      </w:r>
      <w:r w:rsidRPr="00FE39F4">
        <w:rPr>
          <w:rFonts w:ascii="Times New Roman" w:hAnsi="Times New Roman" w:cs="Times New Roman"/>
        </w:rPr>
        <w:t>. Worth a test grade</w:t>
      </w:r>
    </w:p>
    <w:p w:rsidR="00A30693" w:rsidRPr="00FE39F4" w:rsidRDefault="00A30693">
      <w:pPr>
        <w:rPr>
          <w:rFonts w:ascii="Times New Roman" w:hAnsi="Times New Roman" w:cs="Times New Roman"/>
        </w:rPr>
      </w:pPr>
    </w:p>
    <w:p w:rsidR="003A60CB" w:rsidRPr="00FE39F4" w:rsidRDefault="002520AC" w:rsidP="003A60CB">
      <w:pPr>
        <w:rPr>
          <w:rFonts w:ascii="Times New Roman" w:hAnsi="Times New Roman" w:cs="Times New Roman"/>
        </w:rPr>
      </w:pPr>
      <w:r w:rsidRPr="00FE39F4">
        <w:rPr>
          <w:rFonts w:ascii="Times New Roman" w:hAnsi="Times New Roman" w:cs="Times New Roman"/>
        </w:rPr>
        <w:t xml:space="preserve">Late work: </w:t>
      </w:r>
      <w:r w:rsidR="003A60CB" w:rsidRPr="00FE39F4">
        <w:rPr>
          <w:rFonts w:ascii="Times New Roman" w:hAnsi="Times New Roman" w:cs="Times New Roman"/>
        </w:rPr>
        <w:t xml:space="preserve">Students may be assessed a penalty of no more than 15 points per day for up to three days before a zero </w:t>
      </w:r>
      <w:r w:rsidR="00A64B19" w:rsidRPr="00FE39F4">
        <w:rPr>
          <w:rFonts w:ascii="Times New Roman" w:hAnsi="Times New Roman" w:cs="Times New Roman"/>
        </w:rPr>
        <w:t>will</w:t>
      </w:r>
      <w:r w:rsidR="003A60CB" w:rsidRPr="00FE39F4">
        <w:rPr>
          <w:rFonts w:ascii="Times New Roman" w:hAnsi="Times New Roman" w:cs="Times New Roman"/>
        </w:rPr>
        <w:t xml:space="preserve"> be given for work not turned in on time. </w:t>
      </w:r>
    </w:p>
    <w:p w:rsidR="00001A42" w:rsidRPr="00FE39F4" w:rsidRDefault="00001A42">
      <w:pPr>
        <w:rPr>
          <w:rFonts w:ascii="Times New Roman" w:hAnsi="Times New Roman" w:cs="Times New Roman"/>
        </w:rPr>
      </w:pPr>
    </w:p>
    <w:tbl>
      <w:tblPr>
        <w:tblStyle w:val="TableGrid"/>
        <w:tblW w:w="0" w:type="auto"/>
        <w:tblLook w:val="04A0" w:firstRow="1" w:lastRow="0" w:firstColumn="1" w:lastColumn="0" w:noHBand="0" w:noVBand="1"/>
      </w:tblPr>
      <w:tblGrid>
        <w:gridCol w:w="2157"/>
        <w:gridCol w:w="2157"/>
      </w:tblGrid>
      <w:tr w:rsidR="00A64B19" w:rsidRPr="00FE39F4" w:rsidTr="00A9114A">
        <w:trPr>
          <w:trHeight w:val="227"/>
        </w:trPr>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Days late</w:t>
            </w:r>
          </w:p>
        </w:tc>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Maximum grade</w:t>
            </w:r>
          </w:p>
        </w:tc>
      </w:tr>
      <w:tr w:rsidR="00A64B19" w:rsidRPr="00FE39F4" w:rsidTr="00A9114A">
        <w:trPr>
          <w:trHeight w:val="227"/>
        </w:trPr>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1</w:t>
            </w:r>
          </w:p>
        </w:tc>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85</w:t>
            </w:r>
          </w:p>
        </w:tc>
      </w:tr>
      <w:tr w:rsidR="00A64B19" w:rsidRPr="00FE39F4" w:rsidTr="00A9114A">
        <w:trPr>
          <w:trHeight w:val="233"/>
        </w:trPr>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2</w:t>
            </w:r>
          </w:p>
        </w:tc>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70</w:t>
            </w:r>
          </w:p>
        </w:tc>
      </w:tr>
      <w:tr w:rsidR="00A64B19" w:rsidRPr="00FE39F4" w:rsidTr="00A9114A">
        <w:trPr>
          <w:trHeight w:val="227"/>
        </w:trPr>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3</w:t>
            </w:r>
          </w:p>
        </w:tc>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55</w:t>
            </w:r>
          </w:p>
        </w:tc>
      </w:tr>
      <w:tr w:rsidR="00A64B19" w:rsidRPr="00FE39F4" w:rsidTr="00A9114A">
        <w:trPr>
          <w:trHeight w:val="227"/>
        </w:trPr>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4</w:t>
            </w:r>
          </w:p>
        </w:tc>
        <w:tc>
          <w:tcPr>
            <w:tcW w:w="2157" w:type="dxa"/>
          </w:tcPr>
          <w:p w:rsidR="003A60CB" w:rsidRPr="00FE39F4" w:rsidRDefault="003A60CB" w:rsidP="00A9114A">
            <w:pPr>
              <w:rPr>
                <w:rFonts w:ascii="Times New Roman" w:hAnsi="Times New Roman" w:cs="Times New Roman"/>
              </w:rPr>
            </w:pPr>
            <w:r w:rsidRPr="00FE39F4">
              <w:rPr>
                <w:rFonts w:ascii="Times New Roman" w:hAnsi="Times New Roman" w:cs="Times New Roman"/>
              </w:rPr>
              <w:t>0</w:t>
            </w:r>
          </w:p>
        </w:tc>
      </w:tr>
    </w:tbl>
    <w:p w:rsidR="003A60CB" w:rsidRPr="00FE39F4" w:rsidRDefault="003A60CB">
      <w:pPr>
        <w:rPr>
          <w:rFonts w:ascii="Times New Roman" w:hAnsi="Times New Roman" w:cs="Times New Roman"/>
        </w:rPr>
      </w:pPr>
    </w:p>
    <w:p w:rsidR="00A64B19" w:rsidRPr="00FE39F4" w:rsidRDefault="00A64B19">
      <w:pPr>
        <w:rPr>
          <w:rFonts w:ascii="Times New Roman" w:hAnsi="Times New Roman" w:cs="Times New Roman"/>
        </w:rPr>
      </w:pPr>
    </w:p>
    <w:p w:rsidR="00001A42" w:rsidRPr="00FE39F4" w:rsidRDefault="00001A42" w:rsidP="00001A42">
      <w:pPr>
        <w:rPr>
          <w:rFonts w:ascii="Times New Roman" w:hAnsi="Times New Roman" w:cs="Times New Roman"/>
          <w:color w:val="000000"/>
        </w:rPr>
      </w:pPr>
      <w:r w:rsidRPr="00FE39F4">
        <w:rPr>
          <w:rFonts w:ascii="Times New Roman" w:hAnsi="Times New Roman" w:cs="Times New Roman"/>
          <w:color w:val="000000"/>
        </w:rPr>
        <w:t>Make up Policy-Student Responsibility (from Student Handbook):</w:t>
      </w:r>
    </w:p>
    <w:p w:rsidR="00001A42" w:rsidRPr="00FE39F4" w:rsidRDefault="00001A42" w:rsidP="00001A42">
      <w:pPr>
        <w:rPr>
          <w:rFonts w:ascii="Times New Roman" w:hAnsi="Times New Roman" w:cs="Times New Roman"/>
          <w:color w:val="000000"/>
        </w:rPr>
      </w:pPr>
      <w:r w:rsidRPr="00FE39F4">
        <w:rPr>
          <w:rFonts w:ascii="Times New Roman" w:hAnsi="Times New Roman" w:cs="Times New Roman"/>
          <w:color w:val="000000"/>
        </w:rPr>
        <w:t>“Students with excused absences will have the total number of days associated with the absence from school plus one day to turn in make-up work.  Parents may call on the second day of an absence to request make-up work.  Please allow 24 hours before picking up make-up assignments. It is the student’s responsibi</w:t>
      </w:r>
      <w:r w:rsidR="00FE39F4">
        <w:rPr>
          <w:rFonts w:ascii="Times New Roman" w:hAnsi="Times New Roman" w:cs="Times New Roman"/>
          <w:color w:val="000000"/>
        </w:rPr>
        <w:t>lity to obtain make-up work!</w:t>
      </w:r>
      <w:proofErr w:type="gramStart"/>
      <w:r w:rsidR="00FE39F4">
        <w:rPr>
          <w:rFonts w:ascii="Times New Roman" w:hAnsi="Times New Roman" w:cs="Times New Roman"/>
          <w:color w:val="000000"/>
        </w:rPr>
        <w:t>”.</w:t>
      </w:r>
      <w:proofErr w:type="gramEnd"/>
      <w:r w:rsidR="00FE39F4">
        <w:rPr>
          <w:rFonts w:ascii="Times New Roman" w:hAnsi="Times New Roman" w:cs="Times New Roman"/>
          <w:color w:val="000000"/>
        </w:rPr>
        <w:t xml:space="preserve"> </w:t>
      </w:r>
      <w:r w:rsidRPr="00FE39F4">
        <w:rPr>
          <w:rFonts w:ascii="Times New Roman" w:hAnsi="Times New Roman" w:cs="Times New Roman"/>
          <w:color w:val="000000"/>
        </w:rPr>
        <w:t xml:space="preserve">“A student who is absent from school for any reason other than those reasons or provisions listed under “Attendance” will be considered unexcused.  Absences for personal business and private lessons are unexcused.  Work may be made-up with a maximum grade possible being a 70.” </w:t>
      </w:r>
    </w:p>
    <w:p w:rsidR="00001A42" w:rsidRPr="00FE39F4" w:rsidRDefault="00001A42" w:rsidP="00001A42">
      <w:pPr>
        <w:rPr>
          <w:rFonts w:ascii="Times New Roman" w:hAnsi="Times New Roman" w:cs="Times New Roman"/>
        </w:rPr>
      </w:pPr>
      <w:r w:rsidRPr="00FE39F4">
        <w:rPr>
          <w:rFonts w:ascii="Times New Roman" w:hAnsi="Times New Roman" w:cs="Times New Roman"/>
          <w:b/>
          <w:i/>
          <w:color w:val="000000"/>
        </w:rPr>
        <w:t>If you are absent on the day of a test, you must be prepared to take the test the next day you are in class. All test dates will be announced and posted in the calendar 1-2 weeks in advance. Being absent the class period before the test does not excuse you from taking the test.</w:t>
      </w:r>
    </w:p>
    <w:p w:rsidR="00001A42" w:rsidRPr="00FE39F4" w:rsidRDefault="00001A42">
      <w:pPr>
        <w:rPr>
          <w:rFonts w:ascii="Times New Roman" w:hAnsi="Times New Roman" w:cs="Times New Roman"/>
        </w:rPr>
      </w:pPr>
    </w:p>
    <w:p w:rsidR="002E52EE" w:rsidRPr="00FE39F4" w:rsidRDefault="00FF4C90" w:rsidP="002E52EE">
      <w:pPr>
        <w:rPr>
          <w:rFonts w:ascii="Times New Roman" w:hAnsi="Times New Roman" w:cs="Times New Roman"/>
          <w:color w:val="000000" w:themeColor="text1"/>
        </w:rPr>
      </w:pPr>
      <w:r w:rsidRPr="00FE39F4">
        <w:rPr>
          <w:rFonts w:ascii="Times New Roman" w:hAnsi="Times New Roman" w:cs="Times New Roman"/>
        </w:rPr>
        <w:lastRenderedPageBreak/>
        <w:t>Online Text</w:t>
      </w:r>
      <w:r w:rsidR="00624360" w:rsidRPr="00FE39F4">
        <w:rPr>
          <w:rFonts w:ascii="Times New Roman" w:hAnsi="Times New Roman" w:cs="Times New Roman"/>
        </w:rPr>
        <w:t>b</w:t>
      </w:r>
      <w:r w:rsidR="002E52EE" w:rsidRPr="00FE39F4">
        <w:rPr>
          <w:rFonts w:ascii="Times New Roman" w:hAnsi="Times New Roman" w:cs="Times New Roman"/>
        </w:rPr>
        <w:t>ook:</w:t>
      </w:r>
      <w:r w:rsidR="00001A42" w:rsidRPr="00FE39F4">
        <w:rPr>
          <w:rFonts w:ascii="Times New Roman" w:hAnsi="Times New Roman" w:cs="Times New Roman"/>
        </w:rPr>
        <w:t xml:space="preserve"> </w:t>
      </w:r>
      <w:r w:rsidR="002E52EE" w:rsidRPr="00FE39F4">
        <w:rPr>
          <w:rFonts w:ascii="Times New Roman" w:eastAsia="Times New Roman" w:hAnsi="Times New Roman" w:cs="Times New Roman"/>
          <w:color w:val="000000" w:themeColor="text1"/>
        </w:rPr>
        <w:t>Students will receive a username and password to access the biolo</w:t>
      </w:r>
      <w:r w:rsidR="00001A42" w:rsidRPr="00FE39F4">
        <w:rPr>
          <w:rFonts w:ascii="Times New Roman" w:eastAsia="Times New Roman" w:hAnsi="Times New Roman" w:cs="Times New Roman"/>
          <w:color w:val="000000" w:themeColor="text1"/>
        </w:rPr>
        <w:t>gy book online. The book website is my.hrw.com</w:t>
      </w:r>
    </w:p>
    <w:p w:rsidR="002520AC" w:rsidRPr="00FE39F4" w:rsidRDefault="002520AC">
      <w:pPr>
        <w:rPr>
          <w:rFonts w:ascii="Times New Roman" w:hAnsi="Times New Roman" w:cs="Times New Roman"/>
        </w:rPr>
      </w:pPr>
    </w:p>
    <w:p w:rsidR="003A60CB" w:rsidRPr="00FE39F4" w:rsidRDefault="002520AC" w:rsidP="003A60CB">
      <w:pPr>
        <w:rPr>
          <w:rFonts w:ascii="Times New Roman" w:hAnsi="Times New Roman" w:cs="Times New Roman"/>
        </w:rPr>
      </w:pPr>
      <w:r w:rsidRPr="00FE39F4">
        <w:rPr>
          <w:rFonts w:ascii="Times New Roman" w:hAnsi="Times New Roman" w:cs="Times New Roman"/>
        </w:rPr>
        <w:t>Materials:</w:t>
      </w:r>
      <w:r w:rsidR="00001A42" w:rsidRPr="00FE39F4">
        <w:rPr>
          <w:rFonts w:ascii="Times New Roman" w:hAnsi="Times New Roman" w:cs="Times New Roman"/>
        </w:rPr>
        <w:t xml:space="preserve"> </w:t>
      </w:r>
      <w:r w:rsidR="003A60CB" w:rsidRPr="00FE39F4">
        <w:rPr>
          <w:rFonts w:ascii="Times New Roman" w:eastAsia="Times New Roman" w:hAnsi="Times New Roman" w:cs="Times New Roman"/>
          <w:color w:val="000000"/>
        </w:rPr>
        <w:t>Pen, pencil, highlighter</w:t>
      </w:r>
      <w:r w:rsidR="00A64B19" w:rsidRPr="00FE39F4">
        <w:rPr>
          <w:rFonts w:ascii="Times New Roman" w:eastAsia="Times New Roman" w:hAnsi="Times New Roman" w:cs="Times New Roman"/>
          <w:color w:val="000000"/>
        </w:rPr>
        <w:t>s (at least 3 different colors)</w:t>
      </w:r>
      <w:r w:rsidR="003A60CB" w:rsidRPr="00FE39F4">
        <w:rPr>
          <w:rFonts w:ascii="Times New Roman" w:eastAsia="Times New Roman" w:hAnsi="Times New Roman" w:cs="Times New Roman"/>
          <w:color w:val="000000"/>
        </w:rPr>
        <w:t xml:space="preserve">, 1 ½ Binder with 5 dividers </w:t>
      </w:r>
    </w:p>
    <w:p w:rsidR="002520AC" w:rsidRPr="00FE39F4" w:rsidRDefault="002520AC" w:rsidP="002520AC">
      <w:pPr>
        <w:rPr>
          <w:rFonts w:ascii="Times New Roman" w:eastAsia="Times New Roman" w:hAnsi="Times New Roman" w:cs="Times New Roman"/>
          <w:color w:val="000000"/>
        </w:rPr>
      </w:pPr>
    </w:p>
    <w:p w:rsidR="002520AC" w:rsidRPr="00FE39F4" w:rsidRDefault="002520AC"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Materials to bring and keep in class:</w:t>
      </w:r>
    </w:p>
    <w:p w:rsidR="002520AC" w:rsidRPr="00FE39F4" w:rsidRDefault="004A23C4"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 xml:space="preserve">Period 1: </w:t>
      </w:r>
      <w:r w:rsidR="00A65447" w:rsidRPr="00FE39F4">
        <w:rPr>
          <w:rFonts w:ascii="Times New Roman" w:eastAsia="Times New Roman" w:hAnsi="Times New Roman" w:cs="Times New Roman"/>
          <w:color w:val="000000"/>
        </w:rPr>
        <w:t>Kleenex</w:t>
      </w:r>
    </w:p>
    <w:p w:rsidR="002520AC" w:rsidRPr="00FE39F4" w:rsidRDefault="004A23C4"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Period 2: m</w:t>
      </w:r>
      <w:r w:rsidR="002520AC" w:rsidRPr="00FE39F4">
        <w:rPr>
          <w:rFonts w:ascii="Times New Roman" w:eastAsia="Times New Roman" w:hAnsi="Times New Roman" w:cs="Times New Roman"/>
          <w:color w:val="000000"/>
        </w:rPr>
        <w:t>arkers or map pencils</w:t>
      </w:r>
    </w:p>
    <w:p w:rsidR="002520AC" w:rsidRPr="00FE39F4" w:rsidRDefault="002520AC"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Period 3: map pencils</w:t>
      </w:r>
    </w:p>
    <w:p w:rsidR="002520AC" w:rsidRPr="00FE39F4" w:rsidRDefault="003A60CB" w:rsidP="002520AC">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Period 6</w:t>
      </w:r>
      <w:r w:rsidR="002520AC" w:rsidRPr="00FE39F4">
        <w:rPr>
          <w:rFonts w:ascii="Times New Roman" w:eastAsia="Times New Roman" w:hAnsi="Times New Roman" w:cs="Times New Roman"/>
          <w:color w:val="000000"/>
        </w:rPr>
        <w:t>: markers</w:t>
      </w:r>
    </w:p>
    <w:p w:rsidR="002520AC" w:rsidRPr="00FE39F4" w:rsidRDefault="003A60CB">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Period 7</w:t>
      </w:r>
      <w:r w:rsidR="002520AC" w:rsidRPr="00FE39F4">
        <w:rPr>
          <w:rFonts w:ascii="Times New Roman" w:eastAsia="Times New Roman" w:hAnsi="Times New Roman" w:cs="Times New Roman"/>
          <w:color w:val="000000"/>
        </w:rPr>
        <w:t>: glue sticks</w:t>
      </w:r>
    </w:p>
    <w:p w:rsidR="00CE502D" w:rsidRPr="00FE39F4" w:rsidRDefault="00CE502D" w:rsidP="00CE502D">
      <w:pPr>
        <w:rPr>
          <w:rFonts w:ascii="Times New Roman" w:hAnsi="Times New Roman" w:cs="Times New Roman"/>
          <w:b/>
          <w:color w:val="000000"/>
        </w:rPr>
      </w:pPr>
    </w:p>
    <w:p w:rsidR="00CE502D" w:rsidRPr="00FE39F4" w:rsidRDefault="00CE502D" w:rsidP="00CE502D">
      <w:pPr>
        <w:rPr>
          <w:rFonts w:ascii="Times New Roman" w:hAnsi="Times New Roman" w:cs="Times New Roman"/>
          <w:b/>
          <w:color w:val="000000"/>
        </w:rPr>
      </w:pPr>
      <w:r w:rsidRPr="00FE39F4">
        <w:rPr>
          <w:rFonts w:ascii="Times New Roman" w:hAnsi="Times New Roman" w:cs="Times New Roman"/>
          <w:color w:val="000000"/>
        </w:rPr>
        <w:t>Academic dishonesty—cheating or plagiarism—is not acceptable.  Cheating includes the sharing of your work or copying of another student’s work—homework, class work, test answers, etc.—as one’s own.  Plagiarism is the use of another person’s original ideas or writing without giving credit to the true author.  A student found to have engaged in academic dishonesty will be subject to loss of credit for the work in question, as well as disciplinary penalties, according to the Student Code of Conduct. Respect yourself and do your own work.</w:t>
      </w:r>
    </w:p>
    <w:p w:rsidR="00CE502D" w:rsidRPr="00FE39F4" w:rsidRDefault="00CE502D" w:rsidP="00CE502D">
      <w:pPr>
        <w:rPr>
          <w:rFonts w:ascii="Times New Roman" w:hAnsi="Times New Roman" w:cs="Times New Roman"/>
        </w:rPr>
      </w:pPr>
    </w:p>
    <w:p w:rsidR="00F253C6" w:rsidRPr="00FE39F4" w:rsidRDefault="00CE502D" w:rsidP="00CE502D">
      <w:pPr>
        <w:rPr>
          <w:rFonts w:ascii="Times New Roman" w:hAnsi="Times New Roman" w:cs="Times New Roman"/>
          <w:color w:val="000000"/>
        </w:rPr>
      </w:pPr>
      <w:r w:rsidRPr="00FE39F4">
        <w:rPr>
          <w:rFonts w:ascii="Times New Roman" w:hAnsi="Times New Roman" w:cs="Times New Roman"/>
          <w:color w:val="000000"/>
        </w:rPr>
        <w:t>Contact Information: In order to get in touch with you, the parent</w:t>
      </w:r>
      <w:r w:rsidR="00F253C6" w:rsidRPr="00FE39F4">
        <w:rPr>
          <w:rFonts w:ascii="Times New Roman" w:hAnsi="Times New Roman" w:cs="Times New Roman"/>
          <w:color w:val="000000"/>
        </w:rPr>
        <w:t>/guardian</w:t>
      </w:r>
      <w:r w:rsidRPr="00FE39F4">
        <w:rPr>
          <w:rFonts w:ascii="Times New Roman" w:hAnsi="Times New Roman" w:cs="Times New Roman"/>
          <w:color w:val="000000"/>
        </w:rPr>
        <w:t>, I will use the information you provided and entered in the skyward system.  If your information needs to be updated, please contact the school as soon as possible.</w:t>
      </w:r>
      <w:r w:rsidR="00F253C6" w:rsidRPr="00FE39F4">
        <w:rPr>
          <w:rFonts w:ascii="Times New Roman" w:hAnsi="Times New Roman" w:cs="Times New Roman"/>
          <w:color w:val="000000"/>
        </w:rPr>
        <w:t xml:space="preserve"> </w:t>
      </w:r>
      <w:r w:rsidRPr="00FE39F4">
        <w:rPr>
          <w:rFonts w:ascii="Times New Roman" w:hAnsi="Times New Roman" w:cs="Times New Roman"/>
          <w:color w:val="000000"/>
        </w:rPr>
        <w:t>Please check your child’s grades through skyward.  If you have any concern, the best way</w:t>
      </w:r>
      <w:r w:rsidR="004A23C4" w:rsidRPr="00FE39F4">
        <w:rPr>
          <w:rFonts w:ascii="Times New Roman" w:hAnsi="Times New Roman" w:cs="Times New Roman"/>
          <w:color w:val="000000"/>
        </w:rPr>
        <w:t xml:space="preserve"> to contact me is through email.</w:t>
      </w:r>
    </w:p>
    <w:p w:rsidR="00CE502D" w:rsidRPr="00FE39F4" w:rsidRDefault="00F253C6" w:rsidP="00F253C6">
      <w:pPr>
        <w:jc w:val="center"/>
        <w:rPr>
          <w:rFonts w:ascii="Times New Roman" w:hAnsi="Times New Roman" w:cs="Times New Roman"/>
          <w:color w:val="000000"/>
        </w:rPr>
      </w:pPr>
      <w:r w:rsidRPr="00FE39F4">
        <w:rPr>
          <w:rFonts w:ascii="Times New Roman" w:hAnsi="Times New Roman" w:cs="Times New Roman"/>
          <w:color w:val="000000"/>
        </w:rPr>
        <w:t>My email: Kimberlycwallace</w:t>
      </w:r>
      <w:r w:rsidR="00CE502D" w:rsidRPr="00FE39F4">
        <w:rPr>
          <w:rFonts w:ascii="Times New Roman" w:hAnsi="Times New Roman" w:cs="Times New Roman"/>
          <w:color w:val="000000"/>
        </w:rPr>
        <w:t xml:space="preserve">@misdmail.org                                                                                                                                                                                                           My Website: </w:t>
      </w:r>
      <w:hyperlink r:id="rId5" w:history="1">
        <w:r w:rsidRPr="00FE39F4">
          <w:rPr>
            <w:rStyle w:val="Hyperlink"/>
            <w:rFonts w:ascii="Times New Roman" w:hAnsi="Times New Roman" w:cs="Times New Roman"/>
          </w:rPr>
          <w:t>www.mrskwallace.weebly.com</w:t>
        </w:r>
      </w:hyperlink>
    </w:p>
    <w:p w:rsidR="00F253C6" w:rsidRPr="00FE39F4" w:rsidRDefault="00F253C6" w:rsidP="00F253C6">
      <w:pPr>
        <w:jc w:val="center"/>
        <w:rPr>
          <w:rFonts w:ascii="Times New Roman" w:hAnsi="Times New Roman" w:cs="Times New Roman"/>
          <w:color w:val="000000"/>
        </w:rPr>
      </w:pPr>
    </w:p>
    <w:p w:rsidR="00F253C6" w:rsidRPr="00FE39F4" w:rsidRDefault="00FF4C90" w:rsidP="00FF4C90">
      <w:pPr>
        <w:rPr>
          <w:rFonts w:ascii="Times New Roman" w:hAnsi="Times New Roman" w:cs="Times New Roman"/>
          <w:color w:val="000000"/>
          <w:sz w:val="28"/>
          <w:szCs w:val="28"/>
          <w:u w:val="single"/>
        </w:rPr>
      </w:pPr>
      <w:r w:rsidRPr="00FE39F4">
        <w:rPr>
          <w:rFonts w:ascii="Times New Roman" w:hAnsi="Times New Roman" w:cs="Times New Roman"/>
          <w:color w:val="000000"/>
          <w:sz w:val="28"/>
          <w:szCs w:val="28"/>
          <w:u w:val="single"/>
        </w:rPr>
        <w:t xml:space="preserve">Teachers and </w:t>
      </w:r>
      <w:r w:rsidR="00F253C6" w:rsidRPr="00FE39F4">
        <w:rPr>
          <w:rFonts w:ascii="Times New Roman" w:hAnsi="Times New Roman" w:cs="Times New Roman"/>
          <w:color w:val="000000"/>
          <w:sz w:val="28"/>
          <w:szCs w:val="28"/>
          <w:u w:val="single"/>
        </w:rPr>
        <w:t>Tutorial Schedule</w:t>
      </w:r>
    </w:p>
    <w:p w:rsidR="00CE502D" w:rsidRPr="00FE39F4" w:rsidRDefault="00CE502D" w:rsidP="00F253C6">
      <w:pPr>
        <w:jc w:val="center"/>
        <w:rPr>
          <w:rFonts w:ascii="Times New Roman" w:hAnsi="Times New Roman" w:cs="Times New Roman"/>
          <w:color w:val="00000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3A60CB" w:rsidRPr="00FE39F4" w:rsidTr="00A9114A">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Day</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Monday</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Tuesday</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Wednesday</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Thursday</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Friday</w:t>
            </w:r>
          </w:p>
        </w:tc>
      </w:tr>
      <w:tr w:rsidR="003A60CB" w:rsidRPr="00FE39F4" w:rsidTr="00A9114A">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AM (before school)</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Wallace 344</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Lamkin 339</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Schrock 356</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Wheatley 352</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Wheatley 352</w:t>
            </w:r>
          </w:p>
        </w:tc>
      </w:tr>
      <w:tr w:rsidR="003A60CB" w:rsidRPr="00FE39F4" w:rsidTr="00A9114A">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PM (after school)</w:t>
            </w:r>
          </w:p>
        </w:tc>
        <w:tc>
          <w:tcPr>
            <w:tcW w:w="1836" w:type="dxa"/>
          </w:tcPr>
          <w:p w:rsidR="003A60CB" w:rsidRPr="00FE39F4" w:rsidRDefault="003A60CB" w:rsidP="000941B3">
            <w:pPr>
              <w:jc w:val="center"/>
              <w:rPr>
                <w:rFonts w:ascii="Times New Roman" w:hAnsi="Times New Roman" w:cs="Times New Roman"/>
                <w:color w:val="000000"/>
              </w:rPr>
            </w:pPr>
            <w:r w:rsidRPr="00FE39F4">
              <w:rPr>
                <w:rFonts w:ascii="Times New Roman" w:hAnsi="Times New Roman" w:cs="Times New Roman"/>
                <w:color w:val="000000"/>
              </w:rPr>
              <w:t xml:space="preserve">Lee </w:t>
            </w:r>
            <w:r w:rsidR="000941B3">
              <w:rPr>
                <w:rFonts w:ascii="Times New Roman" w:hAnsi="Times New Roman" w:cs="Times New Roman"/>
                <w:color w:val="000000"/>
              </w:rPr>
              <w:t>346</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Watson 350</w:t>
            </w:r>
          </w:p>
        </w:tc>
        <w:tc>
          <w:tcPr>
            <w:tcW w:w="1836" w:type="dxa"/>
          </w:tcPr>
          <w:p w:rsidR="003A60CB" w:rsidRPr="00FE39F4" w:rsidRDefault="003A60CB" w:rsidP="00A9114A">
            <w:pPr>
              <w:jc w:val="center"/>
              <w:rPr>
                <w:rFonts w:ascii="Times New Roman" w:hAnsi="Times New Roman" w:cs="Times New Roman"/>
                <w:color w:val="000000"/>
              </w:rPr>
            </w:pPr>
            <w:r w:rsidRPr="00FE39F4">
              <w:rPr>
                <w:rFonts w:ascii="Times New Roman" w:hAnsi="Times New Roman" w:cs="Times New Roman"/>
                <w:color w:val="000000"/>
              </w:rPr>
              <w:t>Lamkin 339</w:t>
            </w:r>
          </w:p>
        </w:tc>
        <w:tc>
          <w:tcPr>
            <w:tcW w:w="1836" w:type="dxa"/>
          </w:tcPr>
          <w:p w:rsidR="003A60CB" w:rsidRPr="00FE39F4" w:rsidRDefault="003A60CB" w:rsidP="000941B3">
            <w:pPr>
              <w:jc w:val="center"/>
              <w:rPr>
                <w:rFonts w:ascii="Times New Roman" w:hAnsi="Times New Roman" w:cs="Times New Roman"/>
                <w:color w:val="000000"/>
              </w:rPr>
            </w:pPr>
            <w:r w:rsidRPr="00FE39F4">
              <w:rPr>
                <w:rFonts w:ascii="Times New Roman" w:hAnsi="Times New Roman" w:cs="Times New Roman"/>
                <w:color w:val="000000"/>
              </w:rPr>
              <w:t xml:space="preserve">Johnson </w:t>
            </w:r>
            <w:r w:rsidR="000941B3">
              <w:rPr>
                <w:rFonts w:ascii="Times New Roman" w:hAnsi="Times New Roman" w:cs="Times New Roman"/>
                <w:color w:val="000000"/>
              </w:rPr>
              <w:t>343</w:t>
            </w:r>
          </w:p>
        </w:tc>
        <w:tc>
          <w:tcPr>
            <w:tcW w:w="1836" w:type="dxa"/>
          </w:tcPr>
          <w:p w:rsidR="003A60CB" w:rsidRPr="00FE39F4" w:rsidRDefault="000941B3" w:rsidP="00A9114A">
            <w:pPr>
              <w:jc w:val="center"/>
              <w:rPr>
                <w:rFonts w:ascii="Times New Roman" w:hAnsi="Times New Roman" w:cs="Times New Roman"/>
                <w:color w:val="000000"/>
              </w:rPr>
            </w:pPr>
            <w:r>
              <w:rPr>
                <w:rFonts w:ascii="Times New Roman" w:hAnsi="Times New Roman" w:cs="Times New Roman"/>
                <w:color w:val="000000"/>
              </w:rPr>
              <w:t>None</w:t>
            </w:r>
          </w:p>
        </w:tc>
      </w:tr>
    </w:tbl>
    <w:p w:rsidR="00CE502D" w:rsidRPr="00FE39F4" w:rsidRDefault="00CE502D" w:rsidP="00CE502D">
      <w:pPr>
        <w:rPr>
          <w:rFonts w:ascii="Times New Roman" w:hAnsi="Times New Roman" w:cs="Times New Roman"/>
        </w:rPr>
      </w:pP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Discipline/Consequences:</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Documentation will be kept on every student.  Each time necessary the following will be used:</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1. Warning (unless it is a severe offense and the student will be sent directly to their principal)</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2. Student/Teacher Conference-Parent contacted.</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3. Teacher Detention and Parent contacted/conference. Next infraction will result in office referral</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4. Office Referral.</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b/>
          <w:color w:val="000000" w:themeColor="text1"/>
        </w:rPr>
        <w:t>Note:</w:t>
      </w:r>
      <w:r w:rsidRPr="00FE39F4">
        <w:rPr>
          <w:rFonts w:ascii="Times New Roman" w:hAnsi="Times New Roman" w:cs="Times New Roman"/>
          <w:color w:val="000000" w:themeColor="text1"/>
        </w:rPr>
        <w:t xml:space="preserve"> As a teacher, I reserve the right to send a student immediately to the assistant principal’s office for situations which compromise safety of any individual, or for excessive disruption of the learning environment.</w:t>
      </w:r>
    </w:p>
    <w:p w:rsidR="00CE502D" w:rsidRPr="00FE39F4" w:rsidRDefault="00CE502D" w:rsidP="00CE502D">
      <w:pPr>
        <w:rPr>
          <w:rFonts w:ascii="Times New Roman" w:hAnsi="Times New Roman" w:cs="Times New Roman"/>
          <w:color w:val="000000" w:themeColor="text1"/>
        </w:rPr>
      </w:pPr>
      <w:r w:rsidRPr="00FE39F4">
        <w:rPr>
          <w:rFonts w:ascii="Times New Roman" w:hAnsi="Times New Roman" w:cs="Times New Roman"/>
          <w:color w:val="000000" w:themeColor="text1"/>
        </w:rPr>
        <w:t>Teacher detentions will be scheduled 2 days after it is received and will last 20 min either in the morning at 7:00 or afternoon at 3:00.  Students must provide their own transportation.</w:t>
      </w:r>
    </w:p>
    <w:p w:rsidR="00624360" w:rsidRPr="00FE39F4" w:rsidRDefault="00624360" w:rsidP="00CE502D">
      <w:pPr>
        <w:rPr>
          <w:rFonts w:ascii="Times New Roman" w:hAnsi="Times New Roman" w:cs="Times New Roman"/>
          <w:color w:val="000000" w:themeColor="text1"/>
        </w:rPr>
      </w:pPr>
    </w:p>
    <w:p w:rsidR="004A23C4" w:rsidRPr="00FE39F4" w:rsidRDefault="004A23C4" w:rsidP="00CE502D">
      <w:pPr>
        <w:rPr>
          <w:rFonts w:ascii="Times New Roman" w:hAnsi="Times New Roman" w:cs="Times New Roman"/>
          <w:color w:val="000000" w:themeColor="text1"/>
        </w:rPr>
      </w:pPr>
    </w:p>
    <w:p w:rsidR="004A23C4" w:rsidRDefault="004A23C4" w:rsidP="00CE502D">
      <w:pPr>
        <w:rPr>
          <w:rFonts w:ascii="Times New Roman" w:hAnsi="Times New Roman" w:cs="Times New Roman"/>
          <w:color w:val="000000" w:themeColor="text1"/>
        </w:rPr>
      </w:pPr>
    </w:p>
    <w:p w:rsidR="00A65447" w:rsidRDefault="00A65447" w:rsidP="00CE502D">
      <w:pPr>
        <w:rPr>
          <w:rFonts w:ascii="Times New Roman" w:hAnsi="Times New Roman" w:cs="Times New Roman"/>
          <w:color w:val="000000" w:themeColor="text1"/>
        </w:rPr>
      </w:pPr>
    </w:p>
    <w:p w:rsidR="00A65447" w:rsidRDefault="00A65447" w:rsidP="00CE502D">
      <w:pPr>
        <w:rPr>
          <w:rFonts w:ascii="Times New Roman" w:hAnsi="Times New Roman" w:cs="Times New Roman"/>
          <w:color w:val="000000" w:themeColor="text1"/>
        </w:rPr>
      </w:pPr>
    </w:p>
    <w:p w:rsidR="00A65447" w:rsidRDefault="00A65447" w:rsidP="00CE502D">
      <w:pPr>
        <w:rPr>
          <w:rFonts w:ascii="Times New Roman" w:hAnsi="Times New Roman" w:cs="Times New Roman"/>
          <w:color w:val="000000" w:themeColor="text1"/>
        </w:rPr>
      </w:pPr>
    </w:p>
    <w:p w:rsidR="00A65447" w:rsidRDefault="00A65447" w:rsidP="00CE502D">
      <w:pPr>
        <w:rPr>
          <w:rFonts w:ascii="Times New Roman" w:hAnsi="Times New Roman" w:cs="Times New Roman"/>
          <w:color w:val="000000" w:themeColor="text1"/>
        </w:rPr>
      </w:pPr>
    </w:p>
    <w:p w:rsidR="00A65447" w:rsidRPr="00FE39F4" w:rsidRDefault="00A65447" w:rsidP="00CE502D">
      <w:pPr>
        <w:rPr>
          <w:rFonts w:ascii="Times New Roman" w:hAnsi="Times New Roman" w:cs="Times New Roman"/>
          <w:color w:val="000000" w:themeColor="text1"/>
        </w:rPr>
      </w:pPr>
    </w:p>
    <w:p w:rsidR="00624360" w:rsidRPr="00A65447" w:rsidRDefault="00624360" w:rsidP="00CE502D">
      <w:pPr>
        <w:rPr>
          <w:rFonts w:ascii="Times New Roman" w:hAnsi="Times New Roman" w:cs="Times New Roman"/>
          <w:b/>
          <w:color w:val="000000" w:themeColor="text1"/>
        </w:rPr>
      </w:pPr>
      <w:r w:rsidRPr="00A65447">
        <w:rPr>
          <w:rFonts w:ascii="Times New Roman" w:hAnsi="Times New Roman" w:cs="Times New Roman"/>
          <w:b/>
          <w:color w:val="000000" w:themeColor="text1"/>
        </w:rPr>
        <w:lastRenderedPageBreak/>
        <w:t>Biology Teachers</w:t>
      </w:r>
      <w:r w:rsidR="003A60CB" w:rsidRPr="00A65447">
        <w:rPr>
          <w:rFonts w:ascii="Times New Roman" w:hAnsi="Times New Roman" w:cs="Times New Roman"/>
          <w:b/>
          <w:color w:val="000000" w:themeColor="text1"/>
        </w:rPr>
        <w:t>:</w:t>
      </w:r>
    </w:p>
    <w:p w:rsidR="00624360" w:rsidRPr="00FE39F4" w:rsidRDefault="00624360" w:rsidP="00CE502D">
      <w:pPr>
        <w:rPr>
          <w:rFonts w:ascii="Times New Roman" w:hAnsi="Times New Roman" w:cs="Times New Roman"/>
          <w:color w:val="000000" w:themeColor="text1"/>
        </w:rPr>
      </w:pPr>
    </w:p>
    <w:p w:rsidR="00624360" w:rsidRPr="00FE39F4" w:rsidRDefault="00624360" w:rsidP="00624360">
      <w:pPr>
        <w:rPr>
          <w:rFonts w:ascii="Times New Roman" w:eastAsia="Times New Roman" w:hAnsi="Times New Roman" w:cs="Times New Roman"/>
          <w:b/>
          <w:bCs/>
          <w:color w:val="000000"/>
        </w:rPr>
      </w:pPr>
      <w:r w:rsidRPr="00FE39F4">
        <w:rPr>
          <w:rFonts w:ascii="Times New Roman" w:eastAsia="Times New Roman" w:hAnsi="Times New Roman" w:cs="Times New Roman"/>
          <w:b/>
          <w:bCs/>
          <w:color w:val="000000"/>
        </w:rPr>
        <w:t>Mrs. Wallace: Pre</w:t>
      </w:r>
      <w:r w:rsidR="003A60CB" w:rsidRPr="00FE39F4">
        <w:rPr>
          <w:rFonts w:ascii="Times New Roman" w:eastAsia="Times New Roman" w:hAnsi="Times New Roman" w:cs="Times New Roman"/>
          <w:b/>
          <w:bCs/>
          <w:color w:val="000000"/>
        </w:rPr>
        <w:t>-</w:t>
      </w:r>
      <w:r w:rsidRPr="00FE39F4">
        <w:rPr>
          <w:rFonts w:ascii="Times New Roman" w:eastAsia="Times New Roman" w:hAnsi="Times New Roman" w:cs="Times New Roman"/>
          <w:b/>
          <w:bCs/>
          <w:color w:val="000000"/>
        </w:rPr>
        <w:t>AP Bio</w:t>
      </w:r>
      <w:r w:rsidR="003A60CB" w:rsidRPr="00FE39F4">
        <w:rPr>
          <w:rFonts w:ascii="Times New Roman" w:eastAsia="Times New Roman" w:hAnsi="Times New Roman" w:cs="Times New Roman"/>
          <w:b/>
          <w:bCs/>
          <w:color w:val="000000"/>
        </w:rPr>
        <w:t>logy</w:t>
      </w:r>
      <w:r w:rsidRPr="00FE39F4">
        <w:rPr>
          <w:rFonts w:ascii="Times New Roman" w:eastAsia="Times New Roman" w:hAnsi="Times New Roman" w:cs="Times New Roman"/>
          <w:b/>
          <w:bCs/>
          <w:color w:val="000000"/>
        </w:rPr>
        <w:t xml:space="preserve">, Biology                                             </w:t>
      </w:r>
    </w:p>
    <w:p w:rsidR="00624360" w:rsidRPr="00FE39F4" w:rsidRDefault="00624360" w:rsidP="00624360">
      <w:pPr>
        <w:rPr>
          <w:rFonts w:ascii="Times New Roman" w:eastAsia="Times New Roman" w:hAnsi="Times New Roman" w:cs="Times New Roman"/>
          <w:b/>
          <w:bCs/>
          <w:color w:val="000000"/>
        </w:rPr>
      </w:pPr>
      <w:r w:rsidRPr="00FE39F4">
        <w:rPr>
          <w:rFonts w:ascii="Times New Roman" w:eastAsia="Times New Roman" w:hAnsi="Times New Roman" w:cs="Times New Roman"/>
          <w:b/>
          <w:bCs/>
          <w:color w:val="000000"/>
        </w:rPr>
        <w:t xml:space="preserve"> </w:t>
      </w:r>
      <w:r w:rsidRPr="00FE39F4">
        <w:rPr>
          <w:rFonts w:ascii="Times New Roman" w:eastAsia="Times New Roman" w:hAnsi="Times New Roman" w:cs="Times New Roman"/>
          <w:color w:val="000000"/>
        </w:rPr>
        <w:t>I am an alumna of Mansfield ISD so I am familiar with this community and culture of academic excellence. After graduating high school, I attended Texas State University where I received a Bachelor’s degree in Biology.  I minored in psychology and was also a member of the women’s so</w:t>
      </w:r>
      <w:r w:rsidR="00A30693" w:rsidRPr="00FE39F4">
        <w:rPr>
          <w:rFonts w:ascii="Times New Roman" w:eastAsia="Times New Roman" w:hAnsi="Times New Roman" w:cs="Times New Roman"/>
          <w:color w:val="000000"/>
        </w:rPr>
        <w:t>ccer team.  I am going into my 7th year of teaching, and six of the seven</w:t>
      </w:r>
      <w:r w:rsidRPr="00FE39F4">
        <w:rPr>
          <w:rFonts w:ascii="Times New Roman" w:eastAsia="Times New Roman" w:hAnsi="Times New Roman" w:cs="Times New Roman"/>
          <w:color w:val="000000"/>
        </w:rPr>
        <w:t xml:space="preserve"> years have been here in MISD.  I taught in Fort Worth ISD my first year, worked 2 years at Mansfield Hig</w:t>
      </w:r>
      <w:r w:rsidR="00A30693" w:rsidRPr="00FE39F4">
        <w:rPr>
          <w:rFonts w:ascii="Times New Roman" w:eastAsia="Times New Roman" w:hAnsi="Times New Roman" w:cs="Times New Roman"/>
          <w:color w:val="000000"/>
        </w:rPr>
        <w:t>h, and have been at Lake Ridge 3</w:t>
      </w:r>
      <w:r w:rsidRPr="00FE39F4">
        <w:rPr>
          <w:rFonts w:ascii="Times New Roman" w:eastAsia="Times New Roman" w:hAnsi="Times New Roman" w:cs="Times New Roman"/>
          <w:color w:val="000000"/>
        </w:rPr>
        <w:t xml:space="preserve"> years.  I am also the head</w:t>
      </w:r>
      <w:r w:rsidR="00A30693" w:rsidRPr="00FE39F4">
        <w:rPr>
          <w:rFonts w:ascii="Times New Roman" w:eastAsia="Times New Roman" w:hAnsi="Times New Roman" w:cs="Times New Roman"/>
          <w:color w:val="000000"/>
        </w:rPr>
        <w:t xml:space="preserve"> girls’ soccer coach.  I am married, and we have a 2 year old daughter</w:t>
      </w:r>
      <w:r w:rsidRPr="00FE39F4">
        <w:rPr>
          <w:rFonts w:ascii="Times New Roman" w:eastAsia="Times New Roman" w:hAnsi="Times New Roman" w:cs="Times New Roman"/>
          <w:color w:val="000000"/>
        </w:rPr>
        <w:t>.  I enjoy teaching freshmen and teaching them about science, responsibility, accountability, and doing things in excellence. I am looking forward to a successful year! Go Eagles!!</w:t>
      </w:r>
    </w:p>
    <w:p w:rsidR="00FF4C90" w:rsidRPr="00FE39F4" w:rsidRDefault="00FF4C90" w:rsidP="00CE502D">
      <w:pPr>
        <w:rPr>
          <w:rFonts w:ascii="Times New Roman" w:hAnsi="Times New Roman" w:cs="Times New Roman"/>
          <w:color w:val="000000" w:themeColor="text1"/>
        </w:rPr>
      </w:pP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 xml:space="preserve">Mrs. Marie-Pierre Lamkin: Biology, AP Environmental Science, Environmental Systems                                                                        </w:t>
      </w:r>
      <w:r w:rsidRPr="00FE39F4">
        <w:rPr>
          <w:rFonts w:ascii="Times New Roman" w:eastAsia="Times New Roman" w:hAnsi="Times New Roman" w:cs="Times New Roman"/>
          <w:color w:val="000000"/>
        </w:rPr>
        <w:t xml:space="preserve">I was born and raised in Marseille, </w:t>
      </w:r>
      <w:r w:rsidR="00A65447">
        <w:rPr>
          <w:rFonts w:ascii="Times New Roman" w:eastAsia="Times New Roman" w:hAnsi="Times New Roman" w:cs="Times New Roman"/>
          <w:color w:val="000000"/>
        </w:rPr>
        <w:t>France.  This year will be my 21st</w:t>
      </w:r>
      <w:r w:rsidRPr="00FE39F4">
        <w:rPr>
          <w:rFonts w:ascii="Times New Roman" w:eastAsia="Times New Roman" w:hAnsi="Times New Roman" w:cs="Times New Roman"/>
          <w:color w:val="000000"/>
        </w:rPr>
        <w:t xml:space="preserve"> year teaching science.  I have taught Biology in Texas and various levels of science at Saipan International School on a Pacific island. My scientific interests started with molecular and cellular biology and over the years have shifted to environmental science.  I </w:t>
      </w:r>
      <w:r w:rsidR="00A65447">
        <w:rPr>
          <w:rFonts w:ascii="Times New Roman" w:eastAsia="Times New Roman" w:hAnsi="Times New Roman" w:cs="Times New Roman"/>
          <w:color w:val="000000"/>
        </w:rPr>
        <w:t>have</w:t>
      </w:r>
      <w:r w:rsidRPr="00FE39F4">
        <w:rPr>
          <w:rFonts w:ascii="Times New Roman" w:eastAsia="Times New Roman" w:hAnsi="Times New Roman" w:cs="Times New Roman"/>
          <w:color w:val="000000"/>
        </w:rPr>
        <w:t xml:space="preserve"> a </w:t>
      </w:r>
      <w:r w:rsidR="00A65447" w:rsidRPr="00FE39F4">
        <w:rPr>
          <w:rFonts w:ascii="Times New Roman" w:eastAsia="Times New Roman" w:hAnsi="Times New Roman" w:cs="Times New Roman"/>
          <w:color w:val="000000"/>
        </w:rPr>
        <w:t>master</w:t>
      </w:r>
      <w:r w:rsidR="00A65447">
        <w:rPr>
          <w:rFonts w:ascii="Times New Roman" w:eastAsia="Times New Roman" w:hAnsi="Times New Roman" w:cs="Times New Roman"/>
          <w:color w:val="000000"/>
        </w:rPr>
        <w:t>’s</w:t>
      </w:r>
      <w:r w:rsidRPr="00FE39F4">
        <w:rPr>
          <w:rFonts w:ascii="Times New Roman" w:eastAsia="Times New Roman" w:hAnsi="Times New Roman" w:cs="Times New Roman"/>
          <w:color w:val="000000"/>
        </w:rPr>
        <w:t xml:space="preserve"> degree in science education with environmental emphasis </w:t>
      </w:r>
      <w:r w:rsidR="00A65447">
        <w:rPr>
          <w:rFonts w:ascii="Times New Roman" w:eastAsia="Times New Roman" w:hAnsi="Times New Roman" w:cs="Times New Roman"/>
          <w:color w:val="000000"/>
        </w:rPr>
        <w:t>from</w:t>
      </w:r>
      <w:r w:rsidRPr="00FE39F4">
        <w:rPr>
          <w:rFonts w:ascii="Times New Roman" w:eastAsia="Times New Roman" w:hAnsi="Times New Roman" w:cs="Times New Roman"/>
          <w:color w:val="000000"/>
        </w:rPr>
        <w:t xml:space="preserve"> TCU.  I look forward to a new school year as well as sharing my enthusiasm for science and international experiences with all my students.</w:t>
      </w:r>
    </w:p>
    <w:p w:rsidR="00624360" w:rsidRPr="00FE39F4" w:rsidRDefault="00624360" w:rsidP="00CE502D">
      <w:pPr>
        <w:rPr>
          <w:rFonts w:ascii="Times New Roman" w:hAnsi="Times New Roman" w:cs="Times New Roman"/>
          <w:color w:val="000000" w:themeColor="text1"/>
        </w:rPr>
      </w:pPr>
    </w:p>
    <w:p w:rsidR="00624360" w:rsidRPr="00FE39F4" w:rsidRDefault="004A23C4" w:rsidP="00624360">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 xml:space="preserve">Mrs. </w:t>
      </w:r>
      <w:r w:rsidR="00624360" w:rsidRPr="00FE39F4">
        <w:rPr>
          <w:rFonts w:ascii="Times New Roman" w:eastAsia="Times New Roman" w:hAnsi="Times New Roman" w:cs="Times New Roman"/>
          <w:b/>
          <w:bCs/>
          <w:color w:val="000000"/>
        </w:rPr>
        <w:t>Watson: Pre</w:t>
      </w:r>
      <w:r w:rsidR="00FE39F4">
        <w:rPr>
          <w:rFonts w:ascii="Times New Roman" w:eastAsia="Times New Roman" w:hAnsi="Times New Roman" w:cs="Times New Roman"/>
          <w:b/>
          <w:bCs/>
          <w:color w:val="000000"/>
        </w:rPr>
        <w:t>-</w:t>
      </w:r>
      <w:r w:rsidR="00624360" w:rsidRPr="00FE39F4">
        <w:rPr>
          <w:rFonts w:ascii="Times New Roman" w:eastAsia="Times New Roman" w:hAnsi="Times New Roman" w:cs="Times New Roman"/>
          <w:b/>
          <w:bCs/>
          <w:color w:val="000000"/>
        </w:rPr>
        <w:t>AP Biolo</w:t>
      </w:r>
      <w:r w:rsidR="00FE39F4">
        <w:rPr>
          <w:rFonts w:ascii="Times New Roman" w:eastAsia="Times New Roman" w:hAnsi="Times New Roman" w:cs="Times New Roman"/>
          <w:b/>
          <w:bCs/>
          <w:color w:val="000000"/>
        </w:rPr>
        <w:t>g</w:t>
      </w:r>
      <w:r w:rsidR="00624360" w:rsidRPr="00FE39F4">
        <w:rPr>
          <w:rFonts w:ascii="Times New Roman" w:eastAsia="Times New Roman" w:hAnsi="Times New Roman" w:cs="Times New Roman"/>
          <w:b/>
          <w:bCs/>
          <w:color w:val="000000"/>
        </w:rPr>
        <w:t>y, Biology</w:t>
      </w:r>
      <w:r w:rsidR="00624360" w:rsidRPr="00FE39F4">
        <w:rPr>
          <w:rFonts w:ascii="Times New Roman" w:eastAsia="Times New Roman" w:hAnsi="Times New Roman" w:cs="Times New Roman"/>
          <w:color w:val="000000"/>
        </w:rPr>
        <w:t xml:space="preserve">                   </w:t>
      </w: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I graduated from Baylor University in 2007 with a degree in forensic science and minor in biology and chemistry. I received my master's degree from the University of North Texas Health Science Center in 2008 and then went to medical school at Texas A&amp;M College of Medicine. After two years in I decided I needed a change and began my teaching career. I've taught anatomy &amp; physiology, fo</w:t>
      </w:r>
      <w:r w:rsidR="004A23C4" w:rsidRPr="00FE39F4">
        <w:rPr>
          <w:rFonts w:ascii="Times New Roman" w:eastAsia="Times New Roman" w:hAnsi="Times New Roman" w:cs="Times New Roman"/>
          <w:color w:val="000000"/>
        </w:rPr>
        <w:t xml:space="preserve">rensic science, aquatic science </w:t>
      </w:r>
      <w:r w:rsidRPr="00FE39F4">
        <w:rPr>
          <w:rFonts w:ascii="Times New Roman" w:eastAsia="Times New Roman" w:hAnsi="Times New Roman" w:cs="Times New Roman"/>
          <w:color w:val="000000"/>
        </w:rPr>
        <w:t xml:space="preserve">and </w:t>
      </w:r>
      <w:proofErr w:type="spellStart"/>
      <w:proofErr w:type="gramStart"/>
      <w:r w:rsidRPr="00FE39F4">
        <w:rPr>
          <w:rFonts w:ascii="Times New Roman" w:eastAsia="Times New Roman" w:hAnsi="Times New Roman" w:cs="Times New Roman"/>
          <w:color w:val="000000"/>
        </w:rPr>
        <w:t>ap</w:t>
      </w:r>
      <w:proofErr w:type="spellEnd"/>
      <w:proofErr w:type="gramEnd"/>
      <w:r w:rsidRPr="00FE39F4">
        <w:rPr>
          <w:rFonts w:ascii="Times New Roman" w:eastAsia="Times New Roman" w:hAnsi="Times New Roman" w:cs="Times New Roman"/>
          <w:color w:val="000000"/>
        </w:rPr>
        <w:t xml:space="preserve"> biology. </w:t>
      </w:r>
      <w:r w:rsidR="00A65447">
        <w:rPr>
          <w:rFonts w:ascii="Times New Roman" w:eastAsia="Times New Roman" w:hAnsi="Times New Roman" w:cs="Times New Roman"/>
          <w:color w:val="000000"/>
        </w:rPr>
        <w:t xml:space="preserve">I am married with two wonderful sons ages 1 and 3. </w:t>
      </w:r>
      <w:r w:rsidRPr="00FE39F4">
        <w:rPr>
          <w:rFonts w:ascii="Times New Roman" w:eastAsia="Times New Roman" w:hAnsi="Times New Roman" w:cs="Times New Roman"/>
          <w:color w:val="000000"/>
        </w:rPr>
        <w:t xml:space="preserve">I look forward to teaching biology and am hoping for an exciting and productive year. </w:t>
      </w:r>
    </w:p>
    <w:p w:rsidR="00624360" w:rsidRPr="00FE39F4" w:rsidRDefault="00624360" w:rsidP="00CE502D">
      <w:pPr>
        <w:rPr>
          <w:rFonts w:ascii="Times New Roman" w:hAnsi="Times New Roman" w:cs="Times New Roman"/>
          <w:color w:val="000000" w:themeColor="text1"/>
        </w:rPr>
      </w:pP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Mrs</w:t>
      </w:r>
      <w:r w:rsidR="00A65447">
        <w:rPr>
          <w:rFonts w:ascii="Times New Roman" w:eastAsia="Times New Roman" w:hAnsi="Times New Roman" w:cs="Times New Roman"/>
          <w:b/>
          <w:bCs/>
          <w:color w:val="000000"/>
        </w:rPr>
        <w:t>.</w:t>
      </w:r>
      <w:r w:rsidRPr="00FE39F4">
        <w:rPr>
          <w:rFonts w:ascii="Times New Roman" w:eastAsia="Times New Roman" w:hAnsi="Times New Roman" w:cs="Times New Roman"/>
          <w:b/>
          <w:bCs/>
          <w:color w:val="000000"/>
        </w:rPr>
        <w:t xml:space="preserve"> Wheatley: AP Biology, Pre</w:t>
      </w:r>
      <w:r w:rsidR="00A65447">
        <w:rPr>
          <w:rFonts w:ascii="Times New Roman" w:eastAsia="Times New Roman" w:hAnsi="Times New Roman" w:cs="Times New Roman"/>
          <w:b/>
          <w:bCs/>
          <w:color w:val="000000"/>
        </w:rPr>
        <w:t>-</w:t>
      </w:r>
      <w:r w:rsidRPr="00FE39F4">
        <w:rPr>
          <w:rFonts w:ascii="Times New Roman" w:eastAsia="Times New Roman" w:hAnsi="Times New Roman" w:cs="Times New Roman"/>
          <w:b/>
          <w:bCs/>
          <w:color w:val="000000"/>
        </w:rPr>
        <w:t>AP Bio, Biology,</w:t>
      </w:r>
      <w:r w:rsidR="00A65447">
        <w:rPr>
          <w:rFonts w:ascii="Times New Roman" w:eastAsia="Times New Roman" w:hAnsi="Times New Roman" w:cs="Times New Roman"/>
          <w:b/>
          <w:bCs/>
          <w:color w:val="000000"/>
        </w:rPr>
        <w:t xml:space="preserve"> </w:t>
      </w:r>
      <w:r w:rsidRPr="00FE39F4">
        <w:rPr>
          <w:rFonts w:ascii="Times New Roman" w:eastAsia="Times New Roman" w:hAnsi="Times New Roman" w:cs="Times New Roman"/>
          <w:b/>
          <w:bCs/>
          <w:color w:val="000000"/>
        </w:rPr>
        <w:t>Biology</w:t>
      </w:r>
      <w:r w:rsidRPr="00FE39F4">
        <w:rPr>
          <w:rFonts w:ascii="Times New Roman" w:eastAsia="Times New Roman" w:hAnsi="Times New Roman" w:cs="Times New Roman"/>
          <w:color w:val="000000"/>
        </w:rPr>
        <w:t xml:space="preserve">  </w:t>
      </w: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 xml:space="preserve">I am originally from Pittsburgh, PA but have lived in many states in the US.  I spent the past 10 years in the Washington DC area, serving as both a teacher and an instructional specialist.  This will be my first full year at Lake Ridge.  However, I have been teaching science for 12 years.  I have a BS in Wildlife Biology, MS in Biology, 60 graduate credits in education, and will be starting my doctorate in curriculum and instruction this fall.  I am extremely passionate about both science and education and truly look forward to working with the students.  I am married with three awesome children!! </w:t>
      </w:r>
    </w:p>
    <w:p w:rsidR="00FE39F4" w:rsidRPr="00FE39F4" w:rsidRDefault="00FE39F4" w:rsidP="00624360">
      <w:pPr>
        <w:rPr>
          <w:rFonts w:ascii="Times New Roman" w:eastAsia="Times New Roman" w:hAnsi="Times New Roman" w:cs="Times New Roman"/>
          <w:color w:val="000000"/>
        </w:rPr>
      </w:pP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Mrs</w:t>
      </w:r>
      <w:r w:rsidR="00FE39F4">
        <w:rPr>
          <w:rFonts w:ascii="Times New Roman" w:eastAsia="Times New Roman" w:hAnsi="Times New Roman" w:cs="Times New Roman"/>
          <w:b/>
          <w:bCs/>
          <w:color w:val="000000"/>
        </w:rPr>
        <w:t>.</w:t>
      </w:r>
      <w:r w:rsidR="00A65447">
        <w:rPr>
          <w:rFonts w:ascii="Times New Roman" w:eastAsia="Times New Roman" w:hAnsi="Times New Roman" w:cs="Times New Roman"/>
          <w:b/>
          <w:bCs/>
          <w:color w:val="000000"/>
        </w:rPr>
        <w:t xml:space="preserve"> Shurtz</w:t>
      </w:r>
      <w:r w:rsidRPr="00FE39F4">
        <w:rPr>
          <w:rFonts w:ascii="Times New Roman" w:eastAsia="Times New Roman" w:hAnsi="Times New Roman" w:cs="Times New Roman"/>
          <w:b/>
          <w:bCs/>
          <w:color w:val="000000"/>
        </w:rPr>
        <w:t>: Biology, Anatomy &amp; Physiology</w:t>
      </w:r>
      <w:r w:rsidR="00FE39F4">
        <w:rPr>
          <w:rFonts w:ascii="Times New Roman" w:eastAsia="Times New Roman" w:hAnsi="Times New Roman" w:cs="Times New Roman"/>
          <w:b/>
          <w:bCs/>
          <w:color w:val="000000"/>
        </w:rPr>
        <w:t>, Pre-AP Biology</w:t>
      </w:r>
      <w:r w:rsidRPr="00FE39F4">
        <w:rPr>
          <w:rFonts w:ascii="Times New Roman" w:eastAsia="Times New Roman" w:hAnsi="Times New Roman" w:cs="Times New Roman"/>
          <w:b/>
          <w:bCs/>
          <w:color w:val="000000"/>
        </w:rPr>
        <w:t xml:space="preserve"> </w:t>
      </w:r>
      <w:r w:rsidRPr="00FE39F4">
        <w:rPr>
          <w:rFonts w:ascii="Times New Roman" w:eastAsia="Times New Roman" w:hAnsi="Times New Roman" w:cs="Times New Roman"/>
          <w:color w:val="000000"/>
        </w:rPr>
        <w:t xml:space="preserve">               </w:t>
      </w: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color w:val="000000"/>
        </w:rPr>
        <w:t>I am a first year teacher and coach at LRHS. I teach biology, anatomy and physiology as well as coach JV cheer. I completed my student teaching at Lake Ridge last year.  This experience allowed me to become familiar with Mansfield curriculum, the biology team and the life at Lake Ridge.  I am very excited about this coming year and look forward to meeting everyone.</w:t>
      </w:r>
    </w:p>
    <w:p w:rsidR="00624360" w:rsidRPr="00FE39F4" w:rsidRDefault="00624360" w:rsidP="00624360">
      <w:pPr>
        <w:rPr>
          <w:rFonts w:ascii="Times New Roman" w:eastAsia="Times New Roman" w:hAnsi="Times New Roman" w:cs="Times New Roman"/>
          <w:color w:val="000000"/>
        </w:rPr>
      </w:pPr>
    </w:p>
    <w:p w:rsidR="00624360" w:rsidRPr="00FE39F4" w:rsidRDefault="00624360" w:rsidP="00624360">
      <w:pPr>
        <w:rPr>
          <w:rFonts w:ascii="Times New Roman" w:eastAsia="Times New Roman" w:hAnsi="Times New Roman" w:cs="Times New Roman"/>
          <w:color w:val="000000"/>
        </w:rPr>
      </w:pPr>
      <w:r w:rsidRPr="00FE39F4">
        <w:rPr>
          <w:rFonts w:ascii="Times New Roman" w:eastAsia="Times New Roman" w:hAnsi="Times New Roman" w:cs="Times New Roman"/>
          <w:b/>
          <w:bCs/>
          <w:color w:val="000000"/>
        </w:rPr>
        <w:t>Mrs</w:t>
      </w:r>
      <w:r w:rsidR="00FE39F4">
        <w:rPr>
          <w:rFonts w:ascii="Times New Roman" w:eastAsia="Times New Roman" w:hAnsi="Times New Roman" w:cs="Times New Roman"/>
          <w:b/>
          <w:bCs/>
          <w:color w:val="000000"/>
        </w:rPr>
        <w:t>.</w:t>
      </w:r>
      <w:r w:rsidRPr="00FE39F4">
        <w:rPr>
          <w:rFonts w:ascii="Times New Roman" w:eastAsia="Times New Roman" w:hAnsi="Times New Roman" w:cs="Times New Roman"/>
          <w:b/>
          <w:bCs/>
          <w:color w:val="000000"/>
        </w:rPr>
        <w:t xml:space="preserve"> J</w:t>
      </w:r>
      <w:r w:rsidR="00A30693" w:rsidRPr="00FE39F4">
        <w:rPr>
          <w:rFonts w:ascii="Times New Roman" w:eastAsia="Times New Roman" w:hAnsi="Times New Roman" w:cs="Times New Roman"/>
          <w:b/>
          <w:bCs/>
          <w:color w:val="000000"/>
        </w:rPr>
        <w:t>ohnson: Co-teach Biology/IPC, Fu</w:t>
      </w:r>
      <w:r w:rsidRPr="00FE39F4">
        <w:rPr>
          <w:rFonts w:ascii="Times New Roman" w:eastAsia="Times New Roman" w:hAnsi="Times New Roman" w:cs="Times New Roman"/>
          <w:b/>
          <w:bCs/>
          <w:color w:val="000000"/>
        </w:rPr>
        <w:t xml:space="preserve">ndamentals of Biology/IPC     </w:t>
      </w:r>
      <w:r w:rsidRPr="00FE39F4">
        <w:rPr>
          <w:rFonts w:ascii="Times New Roman" w:eastAsia="Times New Roman" w:hAnsi="Times New Roman" w:cs="Times New Roman"/>
          <w:color w:val="000000"/>
        </w:rPr>
        <w:t xml:space="preserve">                         </w:t>
      </w:r>
    </w:p>
    <w:p w:rsidR="00A65447" w:rsidRPr="00A65447" w:rsidRDefault="00A65447" w:rsidP="00A65447">
      <w:pPr>
        <w:rPr>
          <w:rFonts w:ascii="Times New Roman" w:eastAsia="Times New Roman" w:hAnsi="Times New Roman" w:cs="Times New Roman"/>
          <w:color w:val="000000"/>
        </w:rPr>
      </w:pPr>
      <w:r w:rsidRPr="00A65447">
        <w:rPr>
          <w:rFonts w:ascii="Times New Roman" w:eastAsia="Times New Roman" w:hAnsi="Times New Roman" w:cs="Times New Roman"/>
          <w:color w:val="000000"/>
        </w:rPr>
        <w:t xml:space="preserve">I was born and raised in San Antonio, TX.  I graduated </w:t>
      </w:r>
      <w:r w:rsidRPr="00A65447">
        <w:rPr>
          <w:rFonts w:ascii="Times New Roman" w:eastAsia="Times New Roman" w:hAnsi="Times New Roman" w:cs="Times New Roman"/>
          <w:i/>
          <w:color w:val="000000"/>
        </w:rPr>
        <w:t>cum laude</w:t>
      </w:r>
      <w:r w:rsidRPr="00A65447">
        <w:rPr>
          <w:rFonts w:ascii="Times New Roman" w:eastAsia="Times New Roman" w:hAnsi="Times New Roman" w:cs="Times New Roman"/>
          <w:color w:val="000000"/>
        </w:rPr>
        <w:t xml:space="preserve"> from South West Texas State University in 1994 with a Bachelor’s of Science in Psychology &amp; a minor in Biology.  I am currently in my 19th year of teaching.  This is my 2</w:t>
      </w:r>
      <w:r w:rsidRPr="00A65447">
        <w:rPr>
          <w:rFonts w:ascii="Times New Roman" w:eastAsia="Times New Roman" w:hAnsi="Times New Roman" w:cs="Times New Roman"/>
          <w:color w:val="000000"/>
          <w:vertAlign w:val="superscript"/>
        </w:rPr>
        <w:t>nd</w:t>
      </w:r>
      <w:r w:rsidRPr="00A65447">
        <w:rPr>
          <w:rFonts w:ascii="Times New Roman" w:eastAsia="Times New Roman" w:hAnsi="Times New Roman" w:cs="Times New Roman"/>
          <w:color w:val="000000"/>
        </w:rPr>
        <w:t xml:space="preserve"> year in Mansfield.  I am really enjoying teaching here at Lake Ridge.   My youngest son becomes an Eagle this year!                                           </w:t>
      </w:r>
    </w:p>
    <w:p w:rsidR="00FE39F4" w:rsidRDefault="00FE39F4" w:rsidP="00FE39F4">
      <w:pPr>
        <w:rPr>
          <w:rFonts w:eastAsia="Times New Roman"/>
        </w:rPr>
      </w:pPr>
    </w:p>
    <w:p w:rsidR="00FE39F4" w:rsidRPr="00A65447" w:rsidRDefault="00FE39F4" w:rsidP="00FE39F4">
      <w:pPr>
        <w:rPr>
          <w:rFonts w:eastAsia="Times New Roman"/>
          <w:b/>
        </w:rPr>
      </w:pPr>
      <w:r w:rsidRPr="00A65447">
        <w:rPr>
          <w:rFonts w:eastAsia="Times New Roman"/>
          <w:b/>
        </w:rPr>
        <w:t>Mrs. Lee</w:t>
      </w:r>
      <w:r w:rsidR="00A65447" w:rsidRPr="00A65447">
        <w:rPr>
          <w:rFonts w:eastAsia="Times New Roman"/>
          <w:b/>
        </w:rPr>
        <w:t>: Biology and IPC</w:t>
      </w:r>
    </w:p>
    <w:p w:rsidR="00FE39F4" w:rsidRPr="00FE39F4" w:rsidRDefault="00FE39F4" w:rsidP="00FE39F4">
      <w:pPr>
        <w:rPr>
          <w:rFonts w:ascii="Times New Roman" w:eastAsia="Times New Roman" w:hAnsi="Times New Roman" w:cs="Times New Roman"/>
          <w:color w:val="000000"/>
        </w:rPr>
      </w:pPr>
      <w:r>
        <w:rPr>
          <w:rFonts w:eastAsia="Times New Roman"/>
        </w:rPr>
        <w:t xml:space="preserve">Mrs. Lee is originally from the Caribbean island of Grenada commonly known as the Spice Isle. Mrs. Lee has also spent part of her childhood growing up in Brooklyn, NY where most of her family resides. She has a BS in Biology with a Minor in Chemistry as well as a </w:t>
      </w:r>
      <w:r w:rsidR="00A65447">
        <w:rPr>
          <w:rFonts w:eastAsia="Times New Roman"/>
        </w:rPr>
        <w:t>Master’s</w:t>
      </w:r>
      <w:r>
        <w:rPr>
          <w:rFonts w:eastAsia="Times New Roman"/>
        </w:rPr>
        <w:t xml:space="preserve"> degree in Health Administration from Midwestern State University.  She has been a teacher for 9 years, 7 of</w:t>
      </w:r>
      <w:r w:rsidR="00A65447">
        <w:rPr>
          <w:rFonts w:eastAsia="Times New Roman"/>
        </w:rPr>
        <w:t xml:space="preserve"> which were at the High school level</w:t>
      </w:r>
      <w:r>
        <w:rPr>
          <w:rFonts w:eastAsia="Times New Roman"/>
        </w:rPr>
        <w:t xml:space="preserve">. </w:t>
      </w:r>
      <w:r>
        <w:rPr>
          <w:rFonts w:eastAsia="Times New Roman"/>
        </w:rPr>
        <w:lastRenderedPageBreak/>
        <w:t>Subjects taught included physics, chemistry, and environmental science. Mrs. Lee shares a home within Mansfield ISD with her husband of 4 years. This is her first year in the district and she is excited to be teaching Biology &amp; IPC!!! Go Eagles!! </w:t>
      </w:r>
      <w:r>
        <w:rPr>
          <w:rFonts w:eastAsia="Times New Roman"/>
        </w:rPr>
        <w:br/>
      </w:r>
    </w:p>
    <w:p w:rsidR="00624360" w:rsidRPr="00FE39F4" w:rsidRDefault="00624360" w:rsidP="00CE502D">
      <w:pPr>
        <w:rPr>
          <w:rFonts w:ascii="Times New Roman" w:hAnsi="Times New Roman" w:cs="Times New Roman"/>
          <w:color w:val="000000" w:themeColor="text1"/>
        </w:rPr>
      </w:pPr>
    </w:p>
    <w:sectPr w:rsidR="00624360" w:rsidRPr="00FE39F4" w:rsidSect="00FF4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73"/>
    <w:rsid w:val="00001A42"/>
    <w:rsid w:val="000941B3"/>
    <w:rsid w:val="001A08AC"/>
    <w:rsid w:val="002520AC"/>
    <w:rsid w:val="002656DC"/>
    <w:rsid w:val="002E52EE"/>
    <w:rsid w:val="003A60CB"/>
    <w:rsid w:val="004A23C4"/>
    <w:rsid w:val="00520606"/>
    <w:rsid w:val="00624360"/>
    <w:rsid w:val="00666573"/>
    <w:rsid w:val="00775A1E"/>
    <w:rsid w:val="00934393"/>
    <w:rsid w:val="00961246"/>
    <w:rsid w:val="00A30693"/>
    <w:rsid w:val="00A64B19"/>
    <w:rsid w:val="00A65447"/>
    <w:rsid w:val="00AA6737"/>
    <w:rsid w:val="00CE502D"/>
    <w:rsid w:val="00F253C6"/>
    <w:rsid w:val="00FE39F4"/>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02D"/>
    <w:rPr>
      <w:rFonts w:ascii="Lucida Grande" w:hAnsi="Lucida Grande" w:cs="Lucida Grande"/>
      <w:sz w:val="18"/>
      <w:szCs w:val="18"/>
    </w:rPr>
  </w:style>
  <w:style w:type="character" w:styleId="Hyperlink">
    <w:name w:val="Hyperlink"/>
    <w:basedOn w:val="DefaultParagraphFont"/>
    <w:uiPriority w:val="99"/>
    <w:unhideWhenUsed/>
    <w:rsid w:val="00F253C6"/>
    <w:rPr>
      <w:color w:val="0000FF" w:themeColor="hyperlink"/>
      <w:u w:val="single"/>
    </w:rPr>
  </w:style>
  <w:style w:type="table" w:styleId="TableGrid">
    <w:name w:val="Table Grid"/>
    <w:basedOn w:val="TableNormal"/>
    <w:uiPriority w:val="59"/>
    <w:rsid w:val="003A6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02D"/>
    <w:rPr>
      <w:rFonts w:ascii="Lucida Grande" w:hAnsi="Lucida Grande" w:cs="Lucida Grande"/>
      <w:sz w:val="18"/>
      <w:szCs w:val="18"/>
    </w:rPr>
  </w:style>
  <w:style w:type="character" w:styleId="Hyperlink">
    <w:name w:val="Hyperlink"/>
    <w:basedOn w:val="DefaultParagraphFont"/>
    <w:uiPriority w:val="99"/>
    <w:unhideWhenUsed/>
    <w:rsid w:val="00F253C6"/>
    <w:rPr>
      <w:color w:val="0000FF" w:themeColor="hyperlink"/>
      <w:u w:val="single"/>
    </w:rPr>
  </w:style>
  <w:style w:type="table" w:styleId="TableGrid">
    <w:name w:val="Table Grid"/>
    <w:basedOn w:val="TableNormal"/>
    <w:uiPriority w:val="59"/>
    <w:rsid w:val="003A6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6449">
      <w:bodyDiv w:val="1"/>
      <w:marLeft w:val="0"/>
      <w:marRight w:val="0"/>
      <w:marTop w:val="0"/>
      <w:marBottom w:val="0"/>
      <w:divBdr>
        <w:top w:val="none" w:sz="0" w:space="0" w:color="auto"/>
        <w:left w:val="none" w:sz="0" w:space="0" w:color="auto"/>
        <w:bottom w:val="none" w:sz="0" w:space="0" w:color="auto"/>
        <w:right w:val="none" w:sz="0" w:space="0" w:color="auto"/>
      </w:divBdr>
    </w:div>
    <w:div w:id="239364564">
      <w:bodyDiv w:val="1"/>
      <w:marLeft w:val="0"/>
      <w:marRight w:val="0"/>
      <w:marTop w:val="0"/>
      <w:marBottom w:val="0"/>
      <w:divBdr>
        <w:top w:val="none" w:sz="0" w:space="0" w:color="auto"/>
        <w:left w:val="none" w:sz="0" w:space="0" w:color="auto"/>
        <w:bottom w:val="none" w:sz="0" w:space="0" w:color="auto"/>
        <w:right w:val="none" w:sz="0" w:space="0" w:color="auto"/>
      </w:divBdr>
    </w:div>
    <w:div w:id="478419039">
      <w:bodyDiv w:val="1"/>
      <w:marLeft w:val="0"/>
      <w:marRight w:val="0"/>
      <w:marTop w:val="0"/>
      <w:marBottom w:val="0"/>
      <w:divBdr>
        <w:top w:val="none" w:sz="0" w:space="0" w:color="auto"/>
        <w:left w:val="none" w:sz="0" w:space="0" w:color="auto"/>
        <w:bottom w:val="none" w:sz="0" w:space="0" w:color="auto"/>
        <w:right w:val="none" w:sz="0" w:space="0" w:color="auto"/>
      </w:divBdr>
    </w:div>
    <w:div w:id="553126302">
      <w:bodyDiv w:val="1"/>
      <w:marLeft w:val="0"/>
      <w:marRight w:val="0"/>
      <w:marTop w:val="0"/>
      <w:marBottom w:val="0"/>
      <w:divBdr>
        <w:top w:val="none" w:sz="0" w:space="0" w:color="auto"/>
        <w:left w:val="none" w:sz="0" w:space="0" w:color="auto"/>
        <w:bottom w:val="none" w:sz="0" w:space="0" w:color="auto"/>
        <w:right w:val="none" w:sz="0" w:space="0" w:color="auto"/>
      </w:divBdr>
    </w:div>
    <w:div w:id="581261347">
      <w:bodyDiv w:val="1"/>
      <w:marLeft w:val="0"/>
      <w:marRight w:val="0"/>
      <w:marTop w:val="0"/>
      <w:marBottom w:val="0"/>
      <w:divBdr>
        <w:top w:val="none" w:sz="0" w:space="0" w:color="auto"/>
        <w:left w:val="none" w:sz="0" w:space="0" w:color="auto"/>
        <w:bottom w:val="none" w:sz="0" w:space="0" w:color="auto"/>
        <w:right w:val="none" w:sz="0" w:space="0" w:color="auto"/>
      </w:divBdr>
    </w:div>
    <w:div w:id="621154454">
      <w:bodyDiv w:val="1"/>
      <w:marLeft w:val="0"/>
      <w:marRight w:val="0"/>
      <w:marTop w:val="0"/>
      <w:marBottom w:val="0"/>
      <w:divBdr>
        <w:top w:val="none" w:sz="0" w:space="0" w:color="auto"/>
        <w:left w:val="none" w:sz="0" w:space="0" w:color="auto"/>
        <w:bottom w:val="none" w:sz="0" w:space="0" w:color="auto"/>
        <w:right w:val="none" w:sz="0" w:space="0" w:color="auto"/>
      </w:divBdr>
    </w:div>
    <w:div w:id="670302335">
      <w:bodyDiv w:val="1"/>
      <w:marLeft w:val="0"/>
      <w:marRight w:val="0"/>
      <w:marTop w:val="0"/>
      <w:marBottom w:val="0"/>
      <w:divBdr>
        <w:top w:val="none" w:sz="0" w:space="0" w:color="auto"/>
        <w:left w:val="none" w:sz="0" w:space="0" w:color="auto"/>
        <w:bottom w:val="none" w:sz="0" w:space="0" w:color="auto"/>
        <w:right w:val="none" w:sz="0" w:space="0" w:color="auto"/>
      </w:divBdr>
    </w:div>
    <w:div w:id="758523876">
      <w:bodyDiv w:val="1"/>
      <w:marLeft w:val="0"/>
      <w:marRight w:val="0"/>
      <w:marTop w:val="0"/>
      <w:marBottom w:val="0"/>
      <w:divBdr>
        <w:top w:val="none" w:sz="0" w:space="0" w:color="auto"/>
        <w:left w:val="none" w:sz="0" w:space="0" w:color="auto"/>
        <w:bottom w:val="none" w:sz="0" w:space="0" w:color="auto"/>
        <w:right w:val="none" w:sz="0" w:space="0" w:color="auto"/>
      </w:divBdr>
    </w:div>
    <w:div w:id="931469530">
      <w:bodyDiv w:val="1"/>
      <w:marLeft w:val="0"/>
      <w:marRight w:val="0"/>
      <w:marTop w:val="0"/>
      <w:marBottom w:val="0"/>
      <w:divBdr>
        <w:top w:val="none" w:sz="0" w:space="0" w:color="auto"/>
        <w:left w:val="none" w:sz="0" w:space="0" w:color="auto"/>
        <w:bottom w:val="none" w:sz="0" w:space="0" w:color="auto"/>
        <w:right w:val="none" w:sz="0" w:space="0" w:color="auto"/>
      </w:divBdr>
    </w:div>
    <w:div w:id="975137129">
      <w:bodyDiv w:val="1"/>
      <w:marLeft w:val="0"/>
      <w:marRight w:val="0"/>
      <w:marTop w:val="0"/>
      <w:marBottom w:val="0"/>
      <w:divBdr>
        <w:top w:val="none" w:sz="0" w:space="0" w:color="auto"/>
        <w:left w:val="none" w:sz="0" w:space="0" w:color="auto"/>
        <w:bottom w:val="none" w:sz="0" w:space="0" w:color="auto"/>
        <w:right w:val="none" w:sz="0" w:space="0" w:color="auto"/>
      </w:divBdr>
    </w:div>
    <w:div w:id="1087964440">
      <w:bodyDiv w:val="1"/>
      <w:marLeft w:val="0"/>
      <w:marRight w:val="0"/>
      <w:marTop w:val="0"/>
      <w:marBottom w:val="0"/>
      <w:divBdr>
        <w:top w:val="none" w:sz="0" w:space="0" w:color="auto"/>
        <w:left w:val="none" w:sz="0" w:space="0" w:color="auto"/>
        <w:bottom w:val="none" w:sz="0" w:space="0" w:color="auto"/>
        <w:right w:val="none" w:sz="0" w:space="0" w:color="auto"/>
      </w:divBdr>
    </w:div>
    <w:div w:id="1184056132">
      <w:bodyDiv w:val="1"/>
      <w:marLeft w:val="0"/>
      <w:marRight w:val="0"/>
      <w:marTop w:val="0"/>
      <w:marBottom w:val="0"/>
      <w:divBdr>
        <w:top w:val="none" w:sz="0" w:space="0" w:color="auto"/>
        <w:left w:val="none" w:sz="0" w:space="0" w:color="auto"/>
        <w:bottom w:val="none" w:sz="0" w:space="0" w:color="auto"/>
        <w:right w:val="none" w:sz="0" w:space="0" w:color="auto"/>
      </w:divBdr>
    </w:div>
    <w:div w:id="1184326006">
      <w:bodyDiv w:val="1"/>
      <w:marLeft w:val="0"/>
      <w:marRight w:val="0"/>
      <w:marTop w:val="0"/>
      <w:marBottom w:val="0"/>
      <w:divBdr>
        <w:top w:val="none" w:sz="0" w:space="0" w:color="auto"/>
        <w:left w:val="none" w:sz="0" w:space="0" w:color="auto"/>
        <w:bottom w:val="none" w:sz="0" w:space="0" w:color="auto"/>
        <w:right w:val="none" w:sz="0" w:space="0" w:color="auto"/>
      </w:divBdr>
    </w:div>
    <w:div w:id="1375540592">
      <w:bodyDiv w:val="1"/>
      <w:marLeft w:val="0"/>
      <w:marRight w:val="0"/>
      <w:marTop w:val="0"/>
      <w:marBottom w:val="0"/>
      <w:divBdr>
        <w:top w:val="none" w:sz="0" w:space="0" w:color="auto"/>
        <w:left w:val="none" w:sz="0" w:space="0" w:color="auto"/>
        <w:bottom w:val="none" w:sz="0" w:space="0" w:color="auto"/>
        <w:right w:val="none" w:sz="0" w:space="0" w:color="auto"/>
      </w:divBdr>
    </w:div>
    <w:div w:id="1608806238">
      <w:bodyDiv w:val="1"/>
      <w:marLeft w:val="0"/>
      <w:marRight w:val="0"/>
      <w:marTop w:val="0"/>
      <w:marBottom w:val="0"/>
      <w:divBdr>
        <w:top w:val="none" w:sz="0" w:space="0" w:color="auto"/>
        <w:left w:val="none" w:sz="0" w:space="0" w:color="auto"/>
        <w:bottom w:val="none" w:sz="0" w:space="0" w:color="auto"/>
        <w:right w:val="none" w:sz="0" w:space="0" w:color="auto"/>
      </w:divBdr>
    </w:div>
    <w:div w:id="1718553380">
      <w:bodyDiv w:val="1"/>
      <w:marLeft w:val="0"/>
      <w:marRight w:val="0"/>
      <w:marTop w:val="0"/>
      <w:marBottom w:val="0"/>
      <w:divBdr>
        <w:top w:val="none" w:sz="0" w:space="0" w:color="auto"/>
        <w:left w:val="none" w:sz="0" w:space="0" w:color="auto"/>
        <w:bottom w:val="none" w:sz="0" w:space="0" w:color="auto"/>
        <w:right w:val="none" w:sz="0" w:space="0" w:color="auto"/>
      </w:divBdr>
    </w:div>
    <w:div w:id="1793017798">
      <w:bodyDiv w:val="1"/>
      <w:marLeft w:val="0"/>
      <w:marRight w:val="0"/>
      <w:marTop w:val="0"/>
      <w:marBottom w:val="0"/>
      <w:divBdr>
        <w:top w:val="none" w:sz="0" w:space="0" w:color="auto"/>
        <w:left w:val="none" w:sz="0" w:space="0" w:color="auto"/>
        <w:bottom w:val="none" w:sz="0" w:space="0" w:color="auto"/>
        <w:right w:val="none" w:sz="0" w:space="0" w:color="auto"/>
      </w:divBdr>
    </w:div>
    <w:div w:id="1806467061">
      <w:bodyDiv w:val="1"/>
      <w:marLeft w:val="0"/>
      <w:marRight w:val="0"/>
      <w:marTop w:val="0"/>
      <w:marBottom w:val="0"/>
      <w:divBdr>
        <w:top w:val="none" w:sz="0" w:space="0" w:color="auto"/>
        <w:left w:val="none" w:sz="0" w:space="0" w:color="auto"/>
        <w:bottom w:val="none" w:sz="0" w:space="0" w:color="auto"/>
        <w:right w:val="none" w:sz="0" w:space="0" w:color="auto"/>
      </w:divBdr>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
    <w:div w:id="2054960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skwallace.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Wallace</dc:creator>
  <cp:lastModifiedBy>Rebecca Wheatley</cp:lastModifiedBy>
  <cp:revision>2</cp:revision>
  <dcterms:created xsi:type="dcterms:W3CDTF">2015-08-24T01:36:00Z</dcterms:created>
  <dcterms:modified xsi:type="dcterms:W3CDTF">2015-08-24T01:36:00Z</dcterms:modified>
</cp:coreProperties>
</file>