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ACABD" w14:textId="77777777" w:rsidR="00A569DC" w:rsidRPr="00A17A75" w:rsidRDefault="00A569DC" w:rsidP="00A17A75">
      <w:pPr>
        <w:rPr>
          <w:b/>
          <w:sz w:val="28"/>
          <w:szCs w:val="28"/>
        </w:rPr>
      </w:pPr>
      <w:bookmarkStart w:id="0" w:name="_GoBack"/>
      <w:bookmarkEnd w:id="0"/>
      <w:r w:rsidRPr="00A17A75">
        <w:rPr>
          <w:b/>
          <w:sz w:val="28"/>
          <w:szCs w:val="28"/>
        </w:rPr>
        <w:t>Biochemistry and Enzymes Group Review</w:t>
      </w:r>
    </w:p>
    <w:p w14:paraId="220070D4" w14:textId="77777777" w:rsidR="00365148" w:rsidRDefault="00365148" w:rsidP="00365148">
      <w:pPr>
        <w:pStyle w:val="ListParagraph"/>
        <w:numPr>
          <w:ilvl w:val="0"/>
          <w:numId w:val="1"/>
        </w:numPr>
        <w:spacing w:after="0" w:line="240" w:lineRule="auto"/>
      </w:pPr>
      <w:r>
        <w:t>What is the role of carbon in the diversity of life?</w:t>
      </w:r>
    </w:p>
    <w:p w14:paraId="05F54964" w14:textId="77777777" w:rsidR="002B3062" w:rsidRDefault="002B3062" w:rsidP="002B30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matter necessary for biological systems? </w:t>
      </w:r>
    </w:p>
    <w:p w14:paraId="2E0D22AC" w14:textId="77777777" w:rsidR="002B3062" w:rsidRDefault="002B3062" w:rsidP="002B3062">
      <w:pPr>
        <w:pStyle w:val="ListParagraph"/>
        <w:numPr>
          <w:ilvl w:val="0"/>
          <w:numId w:val="1"/>
        </w:numPr>
        <w:spacing w:after="0" w:line="240" w:lineRule="auto"/>
      </w:pPr>
      <w:r>
        <w:t>Explain the uses of CHNOPS in biological systems.</w:t>
      </w:r>
    </w:p>
    <w:p w14:paraId="48F7F3CE" w14:textId="77777777" w:rsidR="00A569DC" w:rsidRDefault="00365148" w:rsidP="00A569DC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="00A569DC">
        <w:t xml:space="preserve">ow </w:t>
      </w:r>
      <w:r>
        <w:t>does</w:t>
      </w:r>
      <w:r w:rsidR="00A569DC">
        <w:t xml:space="preserve"> </w:t>
      </w:r>
      <w:r>
        <w:t xml:space="preserve">the structure of </w:t>
      </w:r>
      <w:r w:rsidR="00A569DC">
        <w:t>water</w:t>
      </w:r>
      <w:r>
        <w:t xml:space="preserve"> contribute to thermoregulation, transpiration and plasma membrane structure?</w:t>
      </w:r>
    </w:p>
    <w:p w14:paraId="6B50FF13" w14:textId="77777777" w:rsidR="002B3062" w:rsidRPr="002B3062" w:rsidRDefault="002B3062" w:rsidP="002B3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</w:rPr>
      </w:pPr>
      <w:r w:rsidRPr="00365148">
        <w:rPr>
          <w:rFonts w:ascii="Calibri" w:eastAsia="Calibri" w:hAnsi="Calibri" w:cs="Calibri"/>
          <w:bCs/>
          <w:color w:val="221E1F"/>
        </w:rPr>
        <w:t>Why do biological systems need water?</w:t>
      </w:r>
    </w:p>
    <w:p w14:paraId="1D56628E" w14:textId="77777777" w:rsidR="00A569DC" w:rsidRDefault="00A569DC" w:rsidP="00A569DC">
      <w:pPr>
        <w:pStyle w:val="ListParagraph"/>
        <w:numPr>
          <w:ilvl w:val="0"/>
          <w:numId w:val="1"/>
        </w:numPr>
        <w:spacing w:after="0" w:line="240" w:lineRule="auto"/>
      </w:pPr>
      <w:r>
        <w:t>Describe a function that requires the conformational change of a protein.</w:t>
      </w:r>
    </w:p>
    <w:p w14:paraId="160FB5BC" w14:textId="77777777" w:rsidR="00A569DC" w:rsidRDefault="00365148" w:rsidP="00A569DC">
      <w:pPr>
        <w:pStyle w:val="ListParagraph"/>
        <w:numPr>
          <w:ilvl w:val="0"/>
          <w:numId w:val="1"/>
        </w:numPr>
        <w:spacing w:after="0" w:line="240" w:lineRule="auto"/>
      </w:pPr>
      <w:r>
        <w:t>How does the difference in carbohydrate structure affect digestion in animals?</w:t>
      </w:r>
    </w:p>
    <w:p w14:paraId="73BBA018" w14:textId="77777777" w:rsidR="00A569DC" w:rsidRDefault="00A569DC" w:rsidP="00365148">
      <w:pPr>
        <w:pStyle w:val="ListParagraph"/>
        <w:numPr>
          <w:ilvl w:val="0"/>
          <w:numId w:val="1"/>
        </w:numPr>
        <w:spacing w:after="0" w:line="240" w:lineRule="auto"/>
      </w:pPr>
      <w:r>
        <w:t>Discuss the levels of protein structure &amp; the role of specific types of bonds at each level.</w:t>
      </w:r>
    </w:p>
    <w:p w14:paraId="7FF9BEC3" w14:textId="77777777" w:rsidR="00365148" w:rsidRDefault="00365148" w:rsidP="002B30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5148">
        <w:rPr>
          <w:rFonts w:ascii="Calibri" w:hAnsi="Calibri" w:cs="Calibri"/>
        </w:rPr>
        <w:t>How do structures of biological molecules account for their function (carbs, proteins, lipids, DNA)?</w:t>
      </w:r>
    </w:p>
    <w:p w14:paraId="2B183D65" w14:textId="77777777" w:rsidR="00A569DC" w:rsidRPr="00365148" w:rsidRDefault="00365148" w:rsidP="002B30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How does the pH change from pH 7 to pH 3?  </w:t>
      </w:r>
    </w:p>
    <w:p w14:paraId="5BF81D96" w14:textId="77777777" w:rsidR="00AD4B0A" w:rsidRDefault="00A569DC" w:rsidP="00365148">
      <w:pPr>
        <w:pStyle w:val="ListParagraph"/>
        <w:numPr>
          <w:ilvl w:val="0"/>
          <w:numId w:val="1"/>
        </w:numPr>
        <w:spacing w:after="0" w:line="240" w:lineRule="auto"/>
      </w:pPr>
      <w:r>
        <w:t>What is a buffer?  How do buffers help maintain homeostasis in the body?</w:t>
      </w:r>
    </w:p>
    <w:p w14:paraId="5893F1C9" w14:textId="77777777" w:rsidR="00365148" w:rsidRDefault="00365148" w:rsidP="00365148">
      <w:pPr>
        <w:pStyle w:val="ListParagraph"/>
        <w:numPr>
          <w:ilvl w:val="0"/>
          <w:numId w:val="1"/>
        </w:numPr>
        <w:spacing w:after="0" w:line="240" w:lineRule="auto"/>
      </w:pPr>
      <w:r>
        <w:t>Discuss how the structure of a protein affects enzyme activity.</w:t>
      </w:r>
    </w:p>
    <w:p w14:paraId="3EAF943F" w14:textId="77777777" w:rsidR="002B3062" w:rsidRDefault="00AD4B0A" w:rsidP="002B3062">
      <w:pPr>
        <w:pStyle w:val="ListParagraph"/>
        <w:numPr>
          <w:ilvl w:val="0"/>
          <w:numId w:val="1"/>
        </w:numPr>
      </w:pPr>
      <w:r w:rsidRPr="00AD4B0A">
        <w:t>Explain how pH, temperature, and the concentration of substrate affect enzyme function.</w:t>
      </w:r>
    </w:p>
    <w:p w14:paraId="70D701C3" w14:textId="77777777" w:rsidR="00AD4B0A" w:rsidRDefault="002B3062" w:rsidP="002B3062">
      <w:pPr>
        <w:pStyle w:val="ListParagraph"/>
        <w:numPr>
          <w:ilvl w:val="0"/>
          <w:numId w:val="1"/>
        </w:numPr>
      </w:pPr>
      <w:r>
        <w:t>W</w:t>
      </w:r>
      <w:r w:rsidR="00AD4B0A" w:rsidRPr="00AD4B0A">
        <w:t xml:space="preserve">hy </w:t>
      </w:r>
      <w:proofErr w:type="gramStart"/>
      <w:r w:rsidR="00AD4B0A" w:rsidRPr="00AD4B0A">
        <w:t xml:space="preserve">are </w:t>
      </w:r>
      <w:r>
        <w:t>enzymes required by living organisms</w:t>
      </w:r>
      <w:proofErr w:type="gramEnd"/>
      <w:r>
        <w:t>?</w:t>
      </w:r>
      <w:r w:rsidR="00AD4B0A" w:rsidRPr="00AD4B0A">
        <w:t xml:space="preserve">  </w:t>
      </w:r>
      <w:r>
        <w:t>What roles do they play in living systems?  Give several examples besides digestion.</w:t>
      </w:r>
    </w:p>
    <w:p w14:paraId="036B7D9F" w14:textId="77777777" w:rsidR="00A17A75" w:rsidRDefault="00AD4B0A" w:rsidP="002B3062">
      <w:pPr>
        <w:pStyle w:val="ListParagraph"/>
        <w:numPr>
          <w:ilvl w:val="0"/>
          <w:numId w:val="1"/>
        </w:numPr>
        <w:spacing w:after="0" w:line="240" w:lineRule="auto"/>
      </w:pPr>
      <w:r w:rsidRPr="00AD4B0A">
        <w:t>Expla</w:t>
      </w:r>
      <w:r>
        <w:t>in the induced fit model of enzy</w:t>
      </w:r>
      <w:r w:rsidRPr="00AD4B0A">
        <w:t>me function.</w:t>
      </w:r>
    </w:p>
    <w:p w14:paraId="4DBEDFE7" w14:textId="77777777" w:rsidR="00A17A75" w:rsidRDefault="00A17A75" w:rsidP="002B3062">
      <w:pPr>
        <w:pStyle w:val="ListParagraph"/>
        <w:numPr>
          <w:ilvl w:val="0"/>
          <w:numId w:val="1"/>
        </w:numPr>
        <w:spacing w:after="0" w:line="240" w:lineRule="auto"/>
      </w:pPr>
      <w:r>
        <w:t>How does the structure of DNA contribute to its roles in protein synthesis and heritability?</w:t>
      </w:r>
    </w:p>
    <w:p w14:paraId="2EA08207" w14:textId="77777777" w:rsidR="00A17A75" w:rsidRDefault="00A17A75" w:rsidP="002B3062">
      <w:pPr>
        <w:pStyle w:val="ListParagraph"/>
        <w:numPr>
          <w:ilvl w:val="0"/>
          <w:numId w:val="1"/>
        </w:numPr>
        <w:spacing w:after="0" w:line="240" w:lineRule="auto"/>
      </w:pPr>
      <w:r>
        <w:t>Why is DNA a good molecule for information storage?</w:t>
      </w:r>
    </w:p>
    <w:p w14:paraId="5EA9099A" w14:textId="77777777" w:rsidR="00A17A75" w:rsidRPr="00A17A75" w:rsidRDefault="00A17A75" w:rsidP="002B3062">
      <w:pPr>
        <w:pStyle w:val="ListParagraph"/>
        <w:numPr>
          <w:ilvl w:val="0"/>
          <w:numId w:val="1"/>
        </w:numPr>
      </w:pPr>
      <w:r w:rsidRPr="00A17A75">
        <w:t>Compare the synthesis and decomposition of biological macromolecules.</w:t>
      </w:r>
    </w:p>
    <w:p w14:paraId="15E24897" w14:textId="77777777" w:rsidR="00CF1FED" w:rsidRDefault="00CF1FED" w:rsidP="00CF1FED">
      <w:pPr>
        <w:pStyle w:val="ListParagraph"/>
        <w:numPr>
          <w:ilvl w:val="0"/>
          <w:numId w:val="1"/>
        </w:numPr>
      </w:pPr>
      <w:r>
        <w:t xml:space="preserve">Hydrogen peroxide is broken down to water and oxygen by the enzyme catalase. The following data were taken over 5 minutes. What is the </w:t>
      </w:r>
      <w:r w:rsidRPr="00AA0A0B">
        <w:rPr>
          <w:b/>
        </w:rPr>
        <w:t xml:space="preserve">rate </w:t>
      </w:r>
      <w:r>
        <w:t xml:space="preserve">of enzymatic reaction in mL/min from 2 to 4 minutes?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703"/>
        <w:gridCol w:w="4045"/>
      </w:tblGrid>
      <w:tr w:rsidR="00CF1FED" w14:paraId="02AF6C89" w14:textId="77777777" w:rsidTr="00537CA8">
        <w:tc>
          <w:tcPr>
            <w:tcW w:w="5040" w:type="dxa"/>
          </w:tcPr>
          <w:p w14:paraId="2507950F" w14:textId="77777777" w:rsidR="00CF1FED" w:rsidRPr="00537CA8" w:rsidRDefault="00CF1FED" w:rsidP="00CF1FED">
            <w:pPr>
              <w:rPr>
                <w:rFonts w:ascii="Calibri" w:eastAsia="Calibri" w:hAnsi="Calibri" w:cs="Calibri"/>
                <w:b/>
                <w:bCs/>
                <w:color w:val="221E1F"/>
                <w:sz w:val="24"/>
                <w:szCs w:val="24"/>
              </w:rPr>
            </w:pPr>
            <w:r w:rsidRPr="00537CA8">
              <w:rPr>
                <w:rFonts w:ascii="Calibri" w:eastAsia="Calibri" w:hAnsi="Calibri" w:cs="Calibri"/>
                <w:b/>
                <w:bCs/>
                <w:color w:val="221E1F"/>
                <w:sz w:val="24"/>
                <w:szCs w:val="24"/>
              </w:rPr>
              <w:t>Time (minutes)</w:t>
            </w:r>
          </w:p>
        </w:tc>
        <w:tc>
          <w:tcPr>
            <w:tcW w:w="4320" w:type="dxa"/>
          </w:tcPr>
          <w:p w14:paraId="2EEE2FE0" w14:textId="77777777" w:rsidR="00CF1FED" w:rsidRPr="00537CA8" w:rsidRDefault="00CF1FED" w:rsidP="00CF1FED">
            <w:pPr>
              <w:rPr>
                <w:rFonts w:ascii="Calibri" w:eastAsia="Calibri" w:hAnsi="Calibri" w:cs="Calibri"/>
                <w:b/>
                <w:bCs/>
                <w:color w:val="221E1F"/>
                <w:sz w:val="24"/>
                <w:szCs w:val="24"/>
              </w:rPr>
            </w:pPr>
            <w:r w:rsidRPr="00537CA8">
              <w:rPr>
                <w:rFonts w:ascii="Calibri" w:eastAsia="Calibri" w:hAnsi="Calibri" w:cs="Calibri"/>
                <w:b/>
                <w:bCs/>
                <w:color w:val="221E1F"/>
                <w:sz w:val="24"/>
                <w:szCs w:val="24"/>
              </w:rPr>
              <w:t>Amount of Oxygen Produced</w:t>
            </w:r>
          </w:p>
        </w:tc>
      </w:tr>
      <w:tr w:rsidR="00CF1FED" w14:paraId="0F30D1D4" w14:textId="77777777" w:rsidTr="00537CA8">
        <w:tc>
          <w:tcPr>
            <w:tcW w:w="5040" w:type="dxa"/>
          </w:tcPr>
          <w:p w14:paraId="1EE3742D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16ECA2DE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2.3</w:t>
            </w:r>
          </w:p>
        </w:tc>
      </w:tr>
      <w:tr w:rsidR="00CF1FED" w14:paraId="69791569" w14:textId="77777777" w:rsidTr="00537CA8">
        <w:tc>
          <w:tcPr>
            <w:tcW w:w="5040" w:type="dxa"/>
          </w:tcPr>
          <w:p w14:paraId="5EEE67D0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7B11806F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3.6</w:t>
            </w:r>
          </w:p>
        </w:tc>
      </w:tr>
      <w:tr w:rsidR="00CF1FED" w14:paraId="109E8CC2" w14:textId="77777777" w:rsidTr="00537CA8">
        <w:tc>
          <w:tcPr>
            <w:tcW w:w="5040" w:type="dxa"/>
          </w:tcPr>
          <w:p w14:paraId="65375D58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1804F102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4.2</w:t>
            </w:r>
          </w:p>
        </w:tc>
      </w:tr>
      <w:tr w:rsidR="00CF1FED" w14:paraId="45A8BC66" w14:textId="77777777" w:rsidTr="00537CA8">
        <w:tc>
          <w:tcPr>
            <w:tcW w:w="5040" w:type="dxa"/>
          </w:tcPr>
          <w:p w14:paraId="2D8A9657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38B6535C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5.5</w:t>
            </w:r>
          </w:p>
        </w:tc>
      </w:tr>
      <w:tr w:rsidR="00CF1FED" w14:paraId="07909167" w14:textId="77777777" w:rsidTr="00537CA8">
        <w:tc>
          <w:tcPr>
            <w:tcW w:w="5040" w:type="dxa"/>
          </w:tcPr>
          <w:p w14:paraId="755075EF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14:paraId="2AC94CB5" w14:textId="77777777" w:rsidR="00CF1FED" w:rsidRDefault="00CF1FED" w:rsidP="00CF1FED">
            <w:pP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1E1F"/>
                <w:sz w:val="24"/>
                <w:szCs w:val="24"/>
              </w:rPr>
              <w:t>5.9</w:t>
            </w:r>
          </w:p>
        </w:tc>
      </w:tr>
    </w:tbl>
    <w:p w14:paraId="5026C122" w14:textId="77777777" w:rsidR="00CF1FED" w:rsidRDefault="00CF1FED" w:rsidP="00CF1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</w:p>
    <w:p w14:paraId="79CC0F56" w14:textId="77777777" w:rsidR="00CF1FED" w:rsidRPr="00CF1FED" w:rsidRDefault="00CF1FED" w:rsidP="00CF1FE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F1FED">
        <w:rPr>
          <w:rFonts w:ascii="Calibri" w:eastAsia="Calibri" w:hAnsi="Calibri" w:cs="Calibri"/>
          <w:bCs/>
          <w:color w:val="221E1F"/>
          <w:sz w:val="24"/>
          <w:szCs w:val="24"/>
        </w:rPr>
        <w:t>In a lab experiment, one enzyme is combined with its substrate at time O</w:t>
      </w:r>
      <w:r w:rsidR="00537CA8">
        <w:rPr>
          <w:rFonts w:ascii="Calibri" w:eastAsia="Calibri" w:hAnsi="Calibri" w:cs="Calibri"/>
          <w:bCs/>
          <w:color w:val="221E1F"/>
          <w:sz w:val="24"/>
          <w:szCs w:val="24"/>
        </w:rPr>
        <w:t xml:space="preserve"> seconds</w:t>
      </w:r>
      <w:r w:rsidRPr="00CF1FED">
        <w:rPr>
          <w:rFonts w:ascii="Calibri" w:eastAsia="Calibri" w:hAnsi="Calibri" w:cs="Calibri"/>
          <w:bCs/>
          <w:color w:val="221E1F"/>
          <w:sz w:val="24"/>
          <w:szCs w:val="24"/>
        </w:rPr>
        <w:t>. The product is measured in micrograms at 20-second intervals and recorded on the data table.</w:t>
      </w:r>
    </w:p>
    <w:tbl>
      <w:tblPr>
        <w:tblStyle w:val="TableGrid"/>
        <w:tblW w:w="9327" w:type="dxa"/>
        <w:jc w:val="center"/>
        <w:tblInd w:w="198" w:type="dxa"/>
        <w:tblLook w:val="04A0" w:firstRow="1" w:lastRow="0" w:firstColumn="1" w:lastColumn="0" w:noHBand="0" w:noVBand="1"/>
      </w:tblPr>
      <w:tblGrid>
        <w:gridCol w:w="1620"/>
        <w:gridCol w:w="1101"/>
        <w:gridCol w:w="1101"/>
        <w:gridCol w:w="1101"/>
        <w:gridCol w:w="1101"/>
        <w:gridCol w:w="1101"/>
        <w:gridCol w:w="1101"/>
        <w:gridCol w:w="1101"/>
      </w:tblGrid>
      <w:tr w:rsidR="00CF1FED" w14:paraId="12FA47ED" w14:textId="77777777" w:rsidTr="00537CA8">
        <w:trPr>
          <w:jc w:val="center"/>
        </w:trPr>
        <w:tc>
          <w:tcPr>
            <w:tcW w:w="1620" w:type="dxa"/>
          </w:tcPr>
          <w:p w14:paraId="24755C37" w14:textId="77777777" w:rsidR="00CF1FED" w:rsidRPr="00537CA8" w:rsidRDefault="00CF1FED" w:rsidP="00365148">
            <w:pPr>
              <w:pStyle w:val="ListParagraph"/>
              <w:ind w:left="0"/>
              <w:rPr>
                <w:b/>
              </w:rPr>
            </w:pPr>
            <w:r w:rsidRPr="00537CA8">
              <w:rPr>
                <w:b/>
              </w:rPr>
              <w:t>Time (sec)</w:t>
            </w:r>
          </w:p>
        </w:tc>
        <w:tc>
          <w:tcPr>
            <w:tcW w:w="1101" w:type="dxa"/>
          </w:tcPr>
          <w:p w14:paraId="455F7B21" w14:textId="77777777" w:rsidR="00CF1FED" w:rsidRDefault="00CF1FED" w:rsidP="0036514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101" w:type="dxa"/>
          </w:tcPr>
          <w:p w14:paraId="7B036FF6" w14:textId="77777777" w:rsidR="00CF1FED" w:rsidRDefault="00CF1FED" w:rsidP="00365148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101" w:type="dxa"/>
          </w:tcPr>
          <w:p w14:paraId="4DEB1B70" w14:textId="77777777" w:rsidR="00CF1FED" w:rsidRDefault="00CF1FED" w:rsidP="00365148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101" w:type="dxa"/>
          </w:tcPr>
          <w:p w14:paraId="4F888741" w14:textId="77777777" w:rsidR="00CF1FED" w:rsidRDefault="00CF1FED" w:rsidP="00365148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101" w:type="dxa"/>
          </w:tcPr>
          <w:p w14:paraId="43B9B436" w14:textId="77777777" w:rsidR="00CF1FED" w:rsidRDefault="00CF1FED" w:rsidP="00365148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101" w:type="dxa"/>
          </w:tcPr>
          <w:p w14:paraId="46434F2A" w14:textId="77777777" w:rsidR="00CF1FED" w:rsidRDefault="00CF1FED" w:rsidP="00365148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101" w:type="dxa"/>
          </w:tcPr>
          <w:p w14:paraId="1F40C60B" w14:textId="77777777" w:rsidR="00CF1FED" w:rsidRDefault="00CF1FED" w:rsidP="00365148">
            <w:pPr>
              <w:pStyle w:val="ListParagraph"/>
              <w:ind w:left="0"/>
            </w:pPr>
            <w:r>
              <w:t>120</w:t>
            </w:r>
          </w:p>
        </w:tc>
      </w:tr>
      <w:tr w:rsidR="00CF1FED" w14:paraId="01DCDD9D" w14:textId="77777777" w:rsidTr="00537CA8">
        <w:trPr>
          <w:jc w:val="center"/>
        </w:trPr>
        <w:tc>
          <w:tcPr>
            <w:tcW w:w="1620" w:type="dxa"/>
          </w:tcPr>
          <w:p w14:paraId="26A5FDDB" w14:textId="77777777" w:rsidR="00CF1FED" w:rsidRPr="00537CA8" w:rsidRDefault="00CF1FED" w:rsidP="00365148">
            <w:pPr>
              <w:pStyle w:val="ListParagraph"/>
              <w:ind w:left="0"/>
              <w:rPr>
                <w:b/>
              </w:rPr>
            </w:pPr>
            <w:r w:rsidRPr="00537CA8">
              <w:rPr>
                <w:b/>
              </w:rPr>
              <w:t>Product (mg)</w:t>
            </w:r>
          </w:p>
        </w:tc>
        <w:tc>
          <w:tcPr>
            <w:tcW w:w="1101" w:type="dxa"/>
          </w:tcPr>
          <w:p w14:paraId="49087B39" w14:textId="77777777" w:rsidR="00CF1FED" w:rsidRDefault="00CF1FED" w:rsidP="00365148">
            <w:pPr>
              <w:pStyle w:val="ListParagraph"/>
              <w:ind w:left="0"/>
            </w:pPr>
            <w:r>
              <w:t>0.0</w:t>
            </w:r>
          </w:p>
        </w:tc>
        <w:tc>
          <w:tcPr>
            <w:tcW w:w="1101" w:type="dxa"/>
          </w:tcPr>
          <w:p w14:paraId="656C0A2E" w14:textId="77777777" w:rsidR="00CF1FED" w:rsidRDefault="00CF1FED" w:rsidP="00365148">
            <w:pPr>
              <w:pStyle w:val="ListParagraph"/>
              <w:ind w:left="0"/>
            </w:pPr>
            <w:r>
              <w:t>0.25</w:t>
            </w:r>
          </w:p>
        </w:tc>
        <w:tc>
          <w:tcPr>
            <w:tcW w:w="1101" w:type="dxa"/>
          </w:tcPr>
          <w:p w14:paraId="7CCF63B2" w14:textId="77777777" w:rsidR="00CF1FED" w:rsidRDefault="00CF1FED" w:rsidP="00365148">
            <w:pPr>
              <w:pStyle w:val="ListParagraph"/>
              <w:ind w:left="0"/>
            </w:pPr>
            <w:r>
              <w:t>0.50</w:t>
            </w:r>
          </w:p>
        </w:tc>
        <w:tc>
          <w:tcPr>
            <w:tcW w:w="1101" w:type="dxa"/>
          </w:tcPr>
          <w:p w14:paraId="3B308D77" w14:textId="77777777" w:rsidR="00CF1FED" w:rsidRDefault="00CF1FED" w:rsidP="00365148">
            <w:pPr>
              <w:pStyle w:val="ListParagraph"/>
              <w:ind w:left="0"/>
            </w:pPr>
            <w:r>
              <w:t>0.70</w:t>
            </w:r>
          </w:p>
        </w:tc>
        <w:tc>
          <w:tcPr>
            <w:tcW w:w="1101" w:type="dxa"/>
          </w:tcPr>
          <w:p w14:paraId="50AFD3FD" w14:textId="77777777" w:rsidR="00CF1FED" w:rsidRDefault="00CF1FED" w:rsidP="00365148">
            <w:pPr>
              <w:pStyle w:val="ListParagraph"/>
              <w:ind w:left="0"/>
            </w:pPr>
            <w:r>
              <w:t>0.80</w:t>
            </w:r>
          </w:p>
        </w:tc>
        <w:tc>
          <w:tcPr>
            <w:tcW w:w="1101" w:type="dxa"/>
          </w:tcPr>
          <w:p w14:paraId="04646EE0" w14:textId="77777777" w:rsidR="00CF1FED" w:rsidRDefault="00CF1FED" w:rsidP="00365148">
            <w:pPr>
              <w:pStyle w:val="ListParagraph"/>
              <w:ind w:left="0"/>
            </w:pPr>
            <w:r>
              <w:t>0.85</w:t>
            </w:r>
          </w:p>
        </w:tc>
        <w:tc>
          <w:tcPr>
            <w:tcW w:w="1101" w:type="dxa"/>
          </w:tcPr>
          <w:p w14:paraId="1BFE3250" w14:textId="77777777" w:rsidR="00CF1FED" w:rsidRDefault="00CF1FED" w:rsidP="00365148">
            <w:pPr>
              <w:pStyle w:val="ListParagraph"/>
              <w:ind w:left="0"/>
            </w:pPr>
            <w:r>
              <w:t>0.85</w:t>
            </w:r>
          </w:p>
        </w:tc>
      </w:tr>
    </w:tbl>
    <w:p w14:paraId="112E8C81" w14:textId="77777777" w:rsidR="00CF1FED" w:rsidRDefault="00CF1FED" w:rsidP="00CF1FED">
      <w:pPr>
        <w:pStyle w:val="ListParagraph"/>
        <w:numPr>
          <w:ilvl w:val="0"/>
          <w:numId w:val="8"/>
        </w:numPr>
      </w:pPr>
      <w:r>
        <w:t xml:space="preserve">What is the initial </w:t>
      </w:r>
      <w:r w:rsidRPr="00AA0A0B">
        <w:rPr>
          <w:b/>
        </w:rPr>
        <w:t xml:space="preserve">rate </w:t>
      </w:r>
      <w:r>
        <w:t>of the enzyme reaction?</w:t>
      </w:r>
    </w:p>
    <w:p w14:paraId="41D0FABF" w14:textId="77777777" w:rsidR="00CF1FED" w:rsidRDefault="00CF1FED" w:rsidP="00CF1FED">
      <w:pPr>
        <w:pStyle w:val="ListParagraph"/>
        <w:numPr>
          <w:ilvl w:val="0"/>
          <w:numId w:val="8"/>
        </w:numPr>
      </w:pPr>
      <w:r>
        <w:t xml:space="preserve">What is the </w:t>
      </w:r>
      <w:r w:rsidRPr="00AA0A0B">
        <w:rPr>
          <w:b/>
        </w:rPr>
        <w:t>rate</w:t>
      </w:r>
      <w:r>
        <w:t xml:space="preserve"> after 100 seconds? </w:t>
      </w:r>
    </w:p>
    <w:p w14:paraId="09303F9E" w14:textId="77777777" w:rsidR="00CF1FED" w:rsidRDefault="00CF1FED" w:rsidP="00CF1FED">
      <w:pPr>
        <w:pStyle w:val="ListParagraph"/>
        <w:numPr>
          <w:ilvl w:val="0"/>
          <w:numId w:val="8"/>
        </w:numPr>
      </w:pPr>
      <w:r>
        <w:t>Why is there no increase in product after 100 seconds?</w:t>
      </w:r>
    </w:p>
    <w:p w14:paraId="1B0535CA" w14:textId="77777777" w:rsidR="00CF1FED" w:rsidRDefault="00CF1FED" w:rsidP="00CF1FED">
      <w:pPr>
        <w:pStyle w:val="ListParagraph"/>
        <w:numPr>
          <w:ilvl w:val="0"/>
          <w:numId w:val="8"/>
        </w:numPr>
      </w:pPr>
      <w:r>
        <w:t>What would happen if you added only more enzymes after 100 seconds?</w:t>
      </w:r>
    </w:p>
    <w:p w14:paraId="31ED525C" w14:textId="77777777" w:rsidR="00781078" w:rsidRDefault="00CF1FED" w:rsidP="00781078">
      <w:pPr>
        <w:pStyle w:val="ListParagraph"/>
        <w:numPr>
          <w:ilvl w:val="0"/>
          <w:numId w:val="8"/>
        </w:numPr>
      </w:pPr>
      <w:r>
        <w:t>What would happen if you added only more substrate after 100 seconds?</w:t>
      </w:r>
    </w:p>
    <w:sectPr w:rsidR="00781078" w:rsidSect="009A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7C26F0"/>
    <w:multiLevelType w:val="hybridMultilevel"/>
    <w:tmpl w:val="05D8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4D8B"/>
    <w:multiLevelType w:val="hybridMultilevel"/>
    <w:tmpl w:val="0CDC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48C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635E8"/>
    <w:multiLevelType w:val="hybridMultilevel"/>
    <w:tmpl w:val="6BEE1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63BAB"/>
    <w:multiLevelType w:val="hybridMultilevel"/>
    <w:tmpl w:val="A5787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311BE"/>
    <w:multiLevelType w:val="hybridMultilevel"/>
    <w:tmpl w:val="92C0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A3C1A"/>
    <w:multiLevelType w:val="hybridMultilevel"/>
    <w:tmpl w:val="F49CC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07E70"/>
    <w:multiLevelType w:val="hybridMultilevel"/>
    <w:tmpl w:val="C862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BAB072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A22EC"/>
    <w:multiLevelType w:val="hybridMultilevel"/>
    <w:tmpl w:val="B51ED968"/>
    <w:lvl w:ilvl="0" w:tplc="A24CB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C"/>
    <w:rsid w:val="0000644D"/>
    <w:rsid w:val="002479F1"/>
    <w:rsid w:val="002B3062"/>
    <w:rsid w:val="00365148"/>
    <w:rsid w:val="00537CA8"/>
    <w:rsid w:val="00781078"/>
    <w:rsid w:val="009A3EA9"/>
    <w:rsid w:val="009A5468"/>
    <w:rsid w:val="009D19AD"/>
    <w:rsid w:val="00A17A75"/>
    <w:rsid w:val="00A569DC"/>
    <w:rsid w:val="00AD4B0A"/>
    <w:rsid w:val="00BA23B2"/>
    <w:rsid w:val="00C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3A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DC"/>
    <w:pPr>
      <w:ind w:left="720"/>
      <w:contextualSpacing/>
    </w:pPr>
  </w:style>
  <w:style w:type="table" w:styleId="TableGrid">
    <w:name w:val="Table Grid"/>
    <w:basedOn w:val="TableNormal"/>
    <w:uiPriority w:val="59"/>
    <w:rsid w:val="00CF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DC"/>
    <w:pPr>
      <w:ind w:left="720"/>
      <w:contextualSpacing/>
    </w:pPr>
  </w:style>
  <w:style w:type="table" w:styleId="TableGrid">
    <w:name w:val="Table Grid"/>
    <w:basedOn w:val="TableNormal"/>
    <w:uiPriority w:val="59"/>
    <w:rsid w:val="00CF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Rebecca Wheatley</cp:lastModifiedBy>
  <cp:revision>2</cp:revision>
  <dcterms:created xsi:type="dcterms:W3CDTF">2015-09-24T00:35:00Z</dcterms:created>
  <dcterms:modified xsi:type="dcterms:W3CDTF">2015-09-24T00:35:00Z</dcterms:modified>
</cp:coreProperties>
</file>