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AD" w:rsidRPr="00C341AD" w:rsidRDefault="00C341AD" w:rsidP="00C341AD">
      <w:pPr>
        <w:shd w:val="clear" w:color="auto" w:fill="FFFFFF"/>
        <w:spacing w:before="100" w:beforeAutospacing="1" w:after="100" w:afterAutospacing="1"/>
        <w:outlineLvl w:val="0"/>
        <w:rPr>
          <w:rFonts w:ascii="Arial" w:eastAsia="Times New Roman" w:hAnsi="Arial" w:cs="Arial"/>
          <w:b/>
          <w:bCs/>
          <w:color w:val="000000"/>
          <w:kern w:val="36"/>
          <w:sz w:val="36"/>
          <w:szCs w:val="36"/>
        </w:rPr>
      </w:pPr>
      <w:r w:rsidRPr="00C341AD">
        <w:rPr>
          <w:rFonts w:ascii="Arial" w:eastAsia="Times New Roman" w:hAnsi="Arial" w:cs="Arial"/>
          <w:b/>
          <w:bCs/>
          <w:color w:val="000000"/>
          <w:kern w:val="36"/>
          <w:sz w:val="36"/>
          <w:szCs w:val="36"/>
        </w:rPr>
        <w:t>Concept Map -- Organic Compounds</w:t>
      </w:r>
    </w:p>
    <w:p w:rsidR="00C341AD" w:rsidRPr="00C341AD" w:rsidRDefault="00C341AD" w:rsidP="00C341AD">
      <w:pPr>
        <w:shd w:val="clear" w:color="auto" w:fill="FFFFFF"/>
        <w:spacing w:before="100" w:beforeAutospacing="1" w:after="100" w:afterAutospacing="1"/>
        <w:rPr>
          <w:rFonts w:ascii="Arial" w:hAnsi="Arial" w:cs="Arial"/>
          <w:color w:val="000000"/>
          <w:sz w:val="27"/>
          <w:szCs w:val="27"/>
        </w:rPr>
      </w:pPr>
      <w:bookmarkStart w:id="0" w:name="_GoBack"/>
      <w:r>
        <w:rPr>
          <w:rFonts w:ascii="Arial" w:hAnsi="Arial" w:cs="Arial"/>
          <w:noProof/>
          <w:color w:val="000000"/>
          <w:sz w:val="27"/>
          <w:szCs w:val="27"/>
        </w:rPr>
        <w:drawing>
          <wp:inline distT="0" distB="0" distL="0" distR="0">
            <wp:extent cx="9258300" cy="4813300"/>
            <wp:effectExtent l="0" t="0" r="12700" b="12700"/>
            <wp:docPr id="1" name="Picture 1" descr="http://www.biologycorner.com/resources/biochem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biochem_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58300" cy="4813300"/>
                    </a:xfrm>
                    <a:prstGeom prst="rect">
                      <a:avLst/>
                    </a:prstGeom>
                    <a:noFill/>
                    <a:ln>
                      <a:noFill/>
                    </a:ln>
                  </pic:spPr>
                </pic:pic>
              </a:graphicData>
            </a:graphic>
          </wp:inline>
        </w:drawing>
      </w:r>
      <w:bookmarkEnd w:id="0"/>
    </w:p>
    <w:p w:rsidR="00C341AD" w:rsidRPr="00C341AD" w:rsidRDefault="00C341AD" w:rsidP="00C341AD">
      <w:pPr>
        <w:shd w:val="clear" w:color="auto" w:fill="FFFFFF"/>
        <w:spacing w:before="100" w:beforeAutospacing="1" w:after="100" w:afterAutospacing="1"/>
        <w:rPr>
          <w:rFonts w:ascii="Arial" w:hAnsi="Arial" w:cs="Arial"/>
          <w:color w:val="000000"/>
          <w:sz w:val="27"/>
          <w:szCs w:val="27"/>
        </w:rPr>
      </w:pPr>
      <w:r w:rsidRPr="00C341AD">
        <w:rPr>
          <w:rFonts w:ascii="Arial" w:hAnsi="Arial" w:cs="Arial"/>
          <w:color w:val="000000"/>
          <w:sz w:val="27"/>
          <w:szCs w:val="27"/>
        </w:rPr>
        <w:t>WORD BANK</w:t>
      </w:r>
    </w:p>
    <w:p w:rsidR="00882504" w:rsidRPr="00C341AD" w:rsidRDefault="00C341AD" w:rsidP="00C341AD">
      <w:pPr>
        <w:shd w:val="clear" w:color="auto" w:fill="FFFFFF"/>
        <w:spacing w:before="100" w:beforeAutospacing="1" w:after="100" w:afterAutospacing="1"/>
        <w:rPr>
          <w:rFonts w:ascii="Arial" w:hAnsi="Arial" w:cs="Arial"/>
          <w:color w:val="000000"/>
          <w:sz w:val="27"/>
          <w:szCs w:val="27"/>
        </w:rPr>
      </w:pPr>
      <w:r w:rsidRPr="00C341AD">
        <w:rPr>
          <w:rFonts w:ascii="Arial" w:hAnsi="Arial" w:cs="Arial"/>
          <w:color w:val="000000"/>
          <w:sz w:val="27"/>
          <w:szCs w:val="27"/>
        </w:rPr>
        <w:t>Amino acids, animals, Carbohydrates, Cell membrane, Cholesterol, DNA, Disaccharide, Egg yolk, Energy storage, Enzymes, Fats, Fatty acid, Fructose, Glucose, Glycogen, Hemoglobin, Hormones, Insulin, Lactose, Lipids, Monosaccharide, Nitrogen Base, Nucleotide, Nucleic Acids, Phosphate Group, Phospholipid, Plants, Polypeptides, Polysaccharides, Proteins, Saturated, Starch, Steroids, Sucrose, Unsaturated, 4 rings of carbon, 5 carbon sugar</w:t>
      </w:r>
    </w:p>
    <w:sectPr w:rsidR="00882504" w:rsidRPr="00C341AD" w:rsidSect="00C341A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1AD"/>
    <w:rsid w:val="003D3F61"/>
    <w:rsid w:val="0078270C"/>
    <w:rsid w:val="00882504"/>
    <w:rsid w:val="00980B32"/>
    <w:rsid w:val="00BA0C8F"/>
    <w:rsid w:val="00C34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050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41A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1AD"/>
    <w:rPr>
      <w:rFonts w:ascii="Times" w:hAnsi="Times"/>
      <w:b/>
      <w:bCs/>
      <w:kern w:val="36"/>
      <w:sz w:val="48"/>
      <w:szCs w:val="48"/>
    </w:rPr>
  </w:style>
  <w:style w:type="paragraph" w:styleId="NormalWeb">
    <w:name w:val="Normal (Web)"/>
    <w:basedOn w:val="Normal"/>
    <w:uiPriority w:val="99"/>
    <w:semiHidden/>
    <w:unhideWhenUsed/>
    <w:rsid w:val="00C341A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341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1A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341A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1AD"/>
    <w:rPr>
      <w:rFonts w:ascii="Times" w:hAnsi="Times"/>
      <w:b/>
      <w:bCs/>
      <w:kern w:val="36"/>
      <w:sz w:val="48"/>
      <w:szCs w:val="48"/>
    </w:rPr>
  </w:style>
  <w:style w:type="paragraph" w:styleId="NormalWeb">
    <w:name w:val="Normal (Web)"/>
    <w:basedOn w:val="Normal"/>
    <w:uiPriority w:val="99"/>
    <w:semiHidden/>
    <w:unhideWhenUsed/>
    <w:rsid w:val="00C341A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C341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1A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9730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411</Characters>
  <Application>Microsoft Macintosh Word</Application>
  <DocSecurity>0</DocSecurity>
  <Lines>3</Lines>
  <Paragraphs>1</Paragraphs>
  <ScaleCrop>false</ScaleCrop>
  <Company>Mansfield ISD</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Wheatley</dc:creator>
  <cp:keywords/>
  <dc:description/>
  <cp:lastModifiedBy>Rebecca Wheatley</cp:lastModifiedBy>
  <cp:revision>1</cp:revision>
  <dcterms:created xsi:type="dcterms:W3CDTF">2015-09-24T00:39:00Z</dcterms:created>
  <dcterms:modified xsi:type="dcterms:W3CDTF">2015-09-24T00:41:00Z</dcterms:modified>
</cp:coreProperties>
</file>